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169C" w:rsidRPr="00AE06EA" w:rsidRDefault="001C169C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B505E3" w:rsidRPr="00AE06EA" w:rsidRDefault="00B505E3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B505E3" w:rsidRPr="00AE06EA" w:rsidRDefault="00B505E3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2126D4" w:rsidRPr="00AE06EA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2126D4" w:rsidRPr="00AE06EA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2126D4" w:rsidRPr="00AE06EA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2126D4" w:rsidRPr="00AE06EA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  <w:r w:rsidRPr="00AE06EA">
        <w:rPr>
          <w:rFonts w:ascii="Arial Narrow" w:hAnsi="Arial Narrow"/>
          <w:sz w:val="24"/>
          <w:szCs w:val="24"/>
          <w:lang w:eastAsia="ru-RU"/>
        </w:rPr>
        <w:t>Техническое з</w:t>
      </w:r>
      <w:r w:rsidR="00AE06EA" w:rsidRPr="00AE06EA">
        <w:rPr>
          <w:rFonts w:ascii="Arial Narrow" w:hAnsi="Arial Narrow"/>
          <w:sz w:val="24"/>
          <w:szCs w:val="24"/>
          <w:lang w:eastAsia="ru-RU"/>
        </w:rPr>
        <w:t xml:space="preserve">адание на закупку </w:t>
      </w:r>
      <w:proofErr w:type="spellStart"/>
      <w:r w:rsidR="00AE06EA" w:rsidRPr="00AE06EA">
        <w:rPr>
          <w:rFonts w:ascii="Arial Narrow" w:hAnsi="Arial Narrow"/>
          <w:sz w:val="24"/>
          <w:szCs w:val="24"/>
          <w:lang w:eastAsia="ru-RU"/>
        </w:rPr>
        <w:t>брендированных</w:t>
      </w:r>
      <w:proofErr w:type="spellEnd"/>
    </w:p>
    <w:p w:rsidR="003716BE" w:rsidRPr="00AE06EA" w:rsidRDefault="003716BE" w:rsidP="003716BE">
      <w:pPr>
        <w:jc w:val="center"/>
        <w:rPr>
          <w:rFonts w:ascii="Arial Narrow" w:hAnsi="Arial Narrow"/>
          <w:sz w:val="24"/>
          <w:szCs w:val="24"/>
          <w:lang w:eastAsia="ru-RU"/>
        </w:rPr>
      </w:pPr>
      <w:r w:rsidRPr="00AE06EA">
        <w:rPr>
          <w:rFonts w:ascii="Arial Narrow" w:hAnsi="Arial Narrow"/>
          <w:sz w:val="24"/>
          <w:szCs w:val="24"/>
          <w:lang w:eastAsia="ru-RU"/>
        </w:rPr>
        <w:t xml:space="preserve"> </w:t>
      </w:r>
      <w:r w:rsidR="00AE06EA" w:rsidRPr="00AE06EA">
        <w:rPr>
          <w:rFonts w:ascii="Arial Narrow" w:hAnsi="Arial Narrow"/>
          <w:sz w:val="24"/>
          <w:szCs w:val="24"/>
          <w:lang w:eastAsia="ru-RU"/>
        </w:rPr>
        <w:t>чемоданов для</w:t>
      </w:r>
      <w:r w:rsidRPr="00AE06EA">
        <w:rPr>
          <w:rFonts w:ascii="Arial Narrow" w:hAnsi="Arial Narrow"/>
          <w:sz w:val="24"/>
          <w:szCs w:val="24"/>
          <w:lang w:eastAsia="ru-RU"/>
        </w:rPr>
        <w:t xml:space="preserve"> продукции с логотипом </w:t>
      </w:r>
      <w:r w:rsidRPr="00AE06EA">
        <w:rPr>
          <w:rFonts w:ascii="Arial Narrow" w:hAnsi="Arial Narrow"/>
          <w:sz w:val="24"/>
          <w:szCs w:val="24"/>
          <w:lang w:val="en-US" w:eastAsia="ru-RU"/>
        </w:rPr>
        <w:t>Ucell</w:t>
      </w:r>
      <w:r w:rsidRPr="00AE06EA">
        <w:rPr>
          <w:rFonts w:ascii="Arial Narrow" w:hAnsi="Arial Narrow"/>
          <w:sz w:val="24"/>
          <w:szCs w:val="24"/>
          <w:lang w:eastAsia="ru-RU"/>
        </w:rPr>
        <w:t xml:space="preserve"> </w:t>
      </w:r>
      <w:r w:rsidRPr="00AE06EA">
        <w:rPr>
          <w:rFonts w:ascii="Arial Narrow" w:hAnsi="Arial Narrow" w:cs="Times New Roman"/>
          <w:sz w:val="24"/>
          <w:szCs w:val="24"/>
          <w:lang w:eastAsia="ru-RU"/>
        </w:rPr>
        <w:t>для нужд ООО “COSCOM”</w:t>
      </w:r>
    </w:p>
    <w:p w:rsidR="002126D4" w:rsidRPr="00AE06EA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Arial Narrow" w:hAnsi="Arial Narrow" w:cs="Times New Roman"/>
          <w:spacing w:val="-18"/>
          <w:w w:val="106"/>
          <w:sz w:val="24"/>
          <w:szCs w:val="24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C17E14" w:rsidRPr="00AE06EA" w:rsidRDefault="00C17E1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C17E14" w:rsidRPr="00AE06EA" w:rsidRDefault="00C17E1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3716BE" w:rsidRPr="00AE06EA" w:rsidRDefault="003716BE" w:rsidP="003716BE">
      <w:pPr>
        <w:spacing w:after="0" w:line="240" w:lineRule="auto"/>
        <w:jc w:val="center"/>
        <w:rPr>
          <w:rFonts w:ascii="Arial Narrow" w:hAnsi="Arial Narrow" w:cs="Times New Roman"/>
          <w:sz w:val="24"/>
          <w:szCs w:val="24"/>
          <w:lang w:eastAsia="ru-RU"/>
        </w:rPr>
      </w:pPr>
    </w:p>
    <w:p w:rsidR="003716BE" w:rsidRPr="00AE06EA" w:rsidRDefault="003716BE" w:rsidP="003716BE">
      <w:pPr>
        <w:spacing w:after="0" w:line="240" w:lineRule="auto"/>
        <w:jc w:val="center"/>
        <w:rPr>
          <w:rFonts w:ascii="Arial Narrow" w:hAnsi="Arial Narrow" w:cs="Times New Roman"/>
          <w:sz w:val="24"/>
          <w:szCs w:val="24"/>
          <w:lang w:eastAsia="ru-RU"/>
        </w:rPr>
      </w:pPr>
    </w:p>
    <w:p w:rsidR="003716BE" w:rsidRPr="00AE06EA" w:rsidRDefault="003716BE" w:rsidP="003716BE">
      <w:pPr>
        <w:spacing w:after="0" w:line="240" w:lineRule="auto"/>
        <w:jc w:val="center"/>
        <w:rPr>
          <w:rFonts w:ascii="Arial Narrow" w:hAnsi="Arial Narrow" w:cs="Times New Roman"/>
          <w:sz w:val="24"/>
          <w:szCs w:val="24"/>
          <w:lang w:eastAsia="ru-RU"/>
        </w:rPr>
      </w:pPr>
      <w:r w:rsidRPr="00AE06EA">
        <w:rPr>
          <w:rFonts w:ascii="Arial Narrow" w:hAnsi="Arial Narrow" w:cs="Times New Roman"/>
          <w:sz w:val="24"/>
          <w:szCs w:val="24"/>
          <w:lang w:eastAsia="ru-RU"/>
        </w:rPr>
        <w:t xml:space="preserve">город Ташкент </w:t>
      </w:r>
    </w:p>
    <w:p w:rsidR="00FF5FD5" w:rsidRPr="00AE06EA" w:rsidRDefault="001C1C3F" w:rsidP="003716BE">
      <w:pPr>
        <w:spacing w:after="0" w:line="240" w:lineRule="auto"/>
        <w:jc w:val="center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AE06EA">
        <w:rPr>
          <w:rFonts w:ascii="Arial Narrow" w:hAnsi="Arial Narrow" w:cs="Times New Roman"/>
          <w:sz w:val="24"/>
          <w:szCs w:val="24"/>
          <w:lang w:eastAsia="ru-RU"/>
        </w:rPr>
        <w:t>2026</w:t>
      </w:r>
      <w:r w:rsidR="003716BE" w:rsidRPr="00AE06EA">
        <w:rPr>
          <w:rFonts w:ascii="Arial Narrow" w:hAnsi="Arial Narrow" w:cs="Times New Roman"/>
          <w:sz w:val="24"/>
          <w:szCs w:val="24"/>
          <w:lang w:eastAsia="ru-RU"/>
        </w:rPr>
        <w:t xml:space="preserve"> год</w:t>
      </w:r>
    </w:p>
    <w:p w:rsidR="002126D4" w:rsidRPr="00AE06EA" w:rsidRDefault="002126D4" w:rsidP="00F574F0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:rsidR="002126D4" w:rsidRPr="00AE06EA" w:rsidRDefault="002126D4" w:rsidP="00583A50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szCs w:val="24"/>
        </w:rPr>
      </w:pPr>
      <w:bookmarkStart w:id="0" w:name="_Toc53507946"/>
      <w:r w:rsidRPr="00AE06EA">
        <w:rPr>
          <w:rFonts w:ascii="Arial Narrow" w:hAnsi="Arial Narrow"/>
          <w:szCs w:val="24"/>
        </w:rPr>
        <w:lastRenderedPageBreak/>
        <w:t>Общие сведения</w:t>
      </w:r>
      <w:bookmarkEnd w:id="0"/>
    </w:p>
    <w:p w:rsidR="00BD348C" w:rsidRPr="00AE06EA" w:rsidRDefault="00AE06EA" w:rsidP="00583A50">
      <w:pPr>
        <w:keepNext/>
        <w:keepLines/>
        <w:spacing w:after="0" w:line="240" w:lineRule="auto"/>
        <w:jc w:val="both"/>
        <w:outlineLvl w:val="1"/>
        <w:rPr>
          <w:rFonts w:ascii="Arial Narrow" w:hAnsi="Arial Narrow" w:cs="Times New Roman"/>
          <w:sz w:val="24"/>
          <w:szCs w:val="24"/>
        </w:rPr>
      </w:pPr>
      <w:r w:rsidRPr="00AE06EA">
        <w:rPr>
          <w:rFonts w:ascii="Arial Narrow" w:hAnsi="Arial Narrow" w:cs="Times New Roman"/>
          <w:sz w:val="24"/>
          <w:szCs w:val="24"/>
        </w:rPr>
        <w:t xml:space="preserve">Закуп </w:t>
      </w:r>
      <w:proofErr w:type="spellStart"/>
      <w:r w:rsidRPr="00AE06EA">
        <w:rPr>
          <w:rFonts w:ascii="Arial Narrow" w:hAnsi="Arial Narrow" w:cs="Times New Roman"/>
          <w:sz w:val="24"/>
          <w:szCs w:val="24"/>
        </w:rPr>
        <w:t>брендированных</w:t>
      </w:r>
      <w:proofErr w:type="spellEnd"/>
      <w:r w:rsidRPr="00AE06EA">
        <w:rPr>
          <w:rFonts w:ascii="Arial Narrow" w:hAnsi="Arial Narrow" w:cs="Times New Roman"/>
          <w:sz w:val="24"/>
          <w:szCs w:val="24"/>
        </w:rPr>
        <w:t xml:space="preserve"> чемоданов</w:t>
      </w:r>
      <w:r w:rsidR="00BD348C" w:rsidRPr="00AE06EA">
        <w:rPr>
          <w:rFonts w:ascii="Arial Narrow" w:hAnsi="Arial Narrow" w:cs="Times New Roman"/>
          <w:sz w:val="24"/>
          <w:szCs w:val="24"/>
        </w:rPr>
        <w:t xml:space="preserve"> продукции с логотипом Компании ООО «COSCOM», торговая марка </w:t>
      </w:r>
      <w:r w:rsidR="00BD348C" w:rsidRPr="00AE06EA">
        <w:rPr>
          <w:rFonts w:ascii="Arial Narrow" w:hAnsi="Arial Narrow" w:cs="Times New Roman"/>
          <w:sz w:val="24"/>
          <w:szCs w:val="24"/>
          <w:lang w:val="en-US"/>
        </w:rPr>
        <w:t>Ucell</w:t>
      </w:r>
      <w:r w:rsidR="00655A3E" w:rsidRPr="00AE06EA">
        <w:rPr>
          <w:rFonts w:ascii="Arial Narrow" w:hAnsi="Arial Narrow" w:cs="Times New Roman"/>
          <w:sz w:val="24"/>
          <w:szCs w:val="24"/>
        </w:rPr>
        <w:t xml:space="preserve"> </w:t>
      </w:r>
      <w:r w:rsidR="00BD348C" w:rsidRPr="00AE06EA">
        <w:rPr>
          <w:rFonts w:ascii="Arial Narrow" w:hAnsi="Arial Narrow" w:cs="Times New Roman"/>
          <w:sz w:val="24"/>
          <w:szCs w:val="24"/>
        </w:rPr>
        <w:t xml:space="preserve">необходим для </w:t>
      </w:r>
      <w:r w:rsidR="00105468">
        <w:rPr>
          <w:rFonts w:ascii="Arial Narrow" w:hAnsi="Arial Narrow" w:cs="Times New Roman"/>
          <w:sz w:val="24"/>
          <w:szCs w:val="24"/>
        </w:rPr>
        <w:t>вознаграждения партнеров компании</w:t>
      </w:r>
      <w:r w:rsidR="00BD348C" w:rsidRPr="00AE06EA">
        <w:rPr>
          <w:rFonts w:ascii="Arial Narrow" w:hAnsi="Arial Narrow" w:cs="Times New Roman"/>
          <w:sz w:val="24"/>
          <w:szCs w:val="24"/>
        </w:rPr>
        <w:t>.</w:t>
      </w:r>
    </w:p>
    <w:p w:rsidR="00F574F0" w:rsidRPr="00AE06EA" w:rsidRDefault="00F574F0" w:rsidP="009328D0">
      <w:pPr>
        <w:keepNext/>
        <w:keepLines/>
        <w:spacing w:after="0" w:line="240" w:lineRule="auto"/>
        <w:ind w:left="720"/>
        <w:jc w:val="both"/>
        <w:outlineLvl w:val="1"/>
        <w:rPr>
          <w:rFonts w:ascii="Arial Narrow" w:hAnsi="Arial Narrow" w:cs="Times New Roman"/>
          <w:sz w:val="24"/>
          <w:szCs w:val="24"/>
        </w:rPr>
      </w:pPr>
    </w:p>
    <w:p w:rsidR="009328D0" w:rsidRPr="00AE06EA" w:rsidRDefault="009D1DC3" w:rsidP="00583A50">
      <w:pPr>
        <w:pStyle w:val="2"/>
        <w:numPr>
          <w:ilvl w:val="1"/>
          <w:numId w:val="4"/>
        </w:numPr>
        <w:spacing w:before="0" w:after="0"/>
        <w:ind w:left="0" w:firstLine="0"/>
        <w:rPr>
          <w:rFonts w:ascii="Arial Narrow" w:hAnsi="Arial Narrow"/>
          <w:szCs w:val="24"/>
        </w:rPr>
      </w:pPr>
      <w:r w:rsidRPr="00AE06EA">
        <w:rPr>
          <w:rFonts w:ascii="Arial Narrow" w:hAnsi="Arial Narrow"/>
          <w:i/>
          <w:szCs w:val="24"/>
        </w:rPr>
        <w:t xml:space="preserve"> </w:t>
      </w:r>
      <w:bookmarkStart w:id="1" w:name="_Toc53507947"/>
      <w:r w:rsidR="002126D4" w:rsidRPr="00AE06EA">
        <w:rPr>
          <w:rFonts w:ascii="Arial Narrow" w:hAnsi="Arial Narrow"/>
          <w:szCs w:val="24"/>
        </w:rPr>
        <w:t xml:space="preserve">Описание </w:t>
      </w:r>
      <w:r w:rsidR="00EA6F8B" w:rsidRPr="00AE06EA">
        <w:rPr>
          <w:rFonts w:ascii="Arial Narrow" w:hAnsi="Arial Narrow"/>
          <w:szCs w:val="24"/>
        </w:rPr>
        <w:t xml:space="preserve">Продукции </w:t>
      </w:r>
      <w:r w:rsidR="002126D4" w:rsidRPr="00AE06EA">
        <w:rPr>
          <w:rFonts w:ascii="Arial Narrow" w:hAnsi="Arial Narrow"/>
          <w:szCs w:val="24"/>
        </w:rPr>
        <w:t>(функциональные и потребительские свойства)</w:t>
      </w:r>
      <w:bookmarkEnd w:id="1"/>
    </w:p>
    <w:p w:rsidR="006B6E19" w:rsidRPr="00AE06EA" w:rsidRDefault="00BD348C" w:rsidP="00A30099">
      <w:pPr>
        <w:pStyle w:val="2"/>
        <w:spacing w:before="0" w:after="0"/>
        <w:ind w:left="0" w:firstLine="0"/>
        <w:rPr>
          <w:rFonts w:ascii="Arial Narrow" w:hAnsi="Arial Narrow"/>
          <w:b w:val="0"/>
          <w:szCs w:val="24"/>
        </w:rPr>
      </w:pPr>
      <w:r w:rsidRPr="00AE06EA">
        <w:rPr>
          <w:rFonts w:ascii="Arial Narrow" w:hAnsi="Arial Narrow"/>
          <w:b w:val="0"/>
          <w:szCs w:val="24"/>
        </w:rPr>
        <w:t xml:space="preserve">Закуп </w:t>
      </w:r>
      <w:proofErr w:type="spellStart"/>
      <w:r w:rsidR="00AE06EA" w:rsidRPr="00AE06EA">
        <w:rPr>
          <w:rFonts w:ascii="Arial Narrow" w:hAnsi="Arial Narrow"/>
          <w:b w:val="0"/>
          <w:szCs w:val="24"/>
        </w:rPr>
        <w:t>брендированных</w:t>
      </w:r>
      <w:proofErr w:type="spellEnd"/>
      <w:r w:rsidR="00AE06EA" w:rsidRPr="00AE06EA">
        <w:rPr>
          <w:rFonts w:ascii="Arial Narrow" w:hAnsi="Arial Narrow"/>
          <w:b w:val="0"/>
          <w:szCs w:val="24"/>
        </w:rPr>
        <w:t xml:space="preserve"> чемоданов</w:t>
      </w:r>
      <w:r w:rsidR="00AE06EA" w:rsidRPr="00AE06EA">
        <w:rPr>
          <w:rFonts w:ascii="Arial Narrow" w:hAnsi="Arial Narrow"/>
          <w:szCs w:val="24"/>
        </w:rPr>
        <w:t xml:space="preserve"> </w:t>
      </w:r>
      <w:r w:rsidRPr="00AE06EA">
        <w:rPr>
          <w:rFonts w:ascii="Arial Narrow" w:hAnsi="Arial Narrow"/>
          <w:b w:val="0"/>
          <w:szCs w:val="24"/>
        </w:rPr>
        <w:t>продукции с логотипом Компании ООО «COSCOM», торговая марка Ucell</w:t>
      </w:r>
      <w:r w:rsidR="00577582" w:rsidRPr="00AE06EA">
        <w:rPr>
          <w:rFonts w:ascii="Arial Narrow" w:hAnsi="Arial Narrow"/>
          <w:b w:val="0"/>
          <w:szCs w:val="24"/>
        </w:rPr>
        <w:t xml:space="preserve"> </w:t>
      </w:r>
      <w:r w:rsidR="00A30099" w:rsidRPr="00AE06EA">
        <w:rPr>
          <w:rFonts w:ascii="Arial Narrow" w:hAnsi="Arial Narrow"/>
          <w:b w:val="0"/>
          <w:szCs w:val="24"/>
        </w:rPr>
        <w:t>по дорожному чемодану с</w:t>
      </w:r>
      <w:r w:rsidR="00CF635D" w:rsidRPr="00AE06EA">
        <w:rPr>
          <w:rFonts w:ascii="Arial Narrow" w:hAnsi="Arial Narrow"/>
          <w:b w:val="0"/>
          <w:szCs w:val="24"/>
        </w:rPr>
        <w:t xml:space="preserve"> колесами </w:t>
      </w:r>
      <w:proofErr w:type="spellStart"/>
      <w:r w:rsidR="00CF635D" w:rsidRPr="00AE06EA">
        <w:rPr>
          <w:rFonts w:ascii="Arial Narrow" w:hAnsi="Arial Narrow"/>
          <w:b w:val="0"/>
          <w:szCs w:val="24"/>
        </w:rPr>
        <w:t>брендированный</w:t>
      </w:r>
      <w:proofErr w:type="spellEnd"/>
      <w:r w:rsidR="00CF635D" w:rsidRPr="00AE06EA">
        <w:rPr>
          <w:rFonts w:ascii="Arial Narrow" w:hAnsi="Arial Narrow"/>
          <w:b w:val="0"/>
          <w:szCs w:val="24"/>
        </w:rPr>
        <w:t xml:space="preserve"> с изображением логотипа Компании</w:t>
      </w:r>
      <w:r w:rsidR="003D0747" w:rsidRPr="00AE06EA">
        <w:rPr>
          <w:rFonts w:ascii="Arial Narrow" w:hAnsi="Arial Narrow"/>
          <w:b w:val="0"/>
          <w:szCs w:val="24"/>
        </w:rPr>
        <w:t>;</w:t>
      </w:r>
      <w:r w:rsidR="00126790" w:rsidRPr="00AE06EA">
        <w:rPr>
          <w:rFonts w:ascii="Arial Narrow" w:hAnsi="Arial Narrow"/>
          <w:b w:val="0"/>
          <w:szCs w:val="24"/>
        </w:rPr>
        <w:t xml:space="preserve"> </w:t>
      </w:r>
    </w:p>
    <w:p w:rsidR="00993F68" w:rsidRPr="00AE06EA" w:rsidRDefault="00993F68" w:rsidP="00B47687">
      <w:pPr>
        <w:spacing w:after="0"/>
        <w:rPr>
          <w:rFonts w:ascii="Arial Narrow" w:hAnsi="Arial Narrow"/>
          <w:b/>
          <w:sz w:val="24"/>
          <w:szCs w:val="24"/>
        </w:rPr>
      </w:pPr>
    </w:p>
    <w:p w:rsidR="002126D4" w:rsidRPr="00AE06EA" w:rsidRDefault="002126D4" w:rsidP="00583A50">
      <w:pPr>
        <w:pStyle w:val="2"/>
        <w:numPr>
          <w:ilvl w:val="1"/>
          <w:numId w:val="4"/>
        </w:numPr>
        <w:spacing w:before="0" w:after="0"/>
        <w:ind w:left="0" w:firstLine="0"/>
        <w:rPr>
          <w:rFonts w:ascii="Arial Narrow" w:hAnsi="Arial Narrow"/>
          <w:szCs w:val="24"/>
        </w:rPr>
      </w:pPr>
      <w:bookmarkStart w:id="2" w:name="_Toc53507948"/>
      <w:r w:rsidRPr="00AE06EA">
        <w:rPr>
          <w:rFonts w:ascii="Arial Narrow" w:hAnsi="Arial Narrow"/>
          <w:szCs w:val="24"/>
        </w:rPr>
        <w:t xml:space="preserve">Цель приобретения </w:t>
      </w:r>
      <w:bookmarkEnd w:id="2"/>
      <w:r w:rsidR="00F8612F" w:rsidRPr="00AE06EA">
        <w:rPr>
          <w:rFonts w:ascii="Arial Narrow" w:hAnsi="Arial Narrow"/>
          <w:szCs w:val="24"/>
        </w:rPr>
        <w:t>Продукции</w:t>
      </w:r>
      <w:r w:rsidR="005E6F43" w:rsidRPr="00AE06EA">
        <w:rPr>
          <w:rFonts w:ascii="Arial Narrow" w:hAnsi="Arial Narrow"/>
          <w:szCs w:val="24"/>
        </w:rPr>
        <w:t>*</w:t>
      </w:r>
    </w:p>
    <w:p w:rsidR="00F574F0" w:rsidRPr="00AE06EA" w:rsidRDefault="00BD348C" w:rsidP="00583A50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AE06EA">
        <w:rPr>
          <w:rFonts w:ascii="Arial Narrow" w:hAnsi="Arial Narrow" w:cs="Times New Roman"/>
          <w:sz w:val="24"/>
          <w:szCs w:val="24"/>
        </w:rPr>
        <w:t xml:space="preserve">Заключение договора на закуп </w:t>
      </w:r>
      <w:proofErr w:type="spellStart"/>
      <w:r w:rsidR="00AE06EA" w:rsidRPr="00AE06EA">
        <w:rPr>
          <w:rFonts w:ascii="Arial Narrow" w:hAnsi="Arial Narrow" w:cs="Times New Roman"/>
          <w:sz w:val="24"/>
          <w:szCs w:val="24"/>
        </w:rPr>
        <w:t>брендированных</w:t>
      </w:r>
      <w:proofErr w:type="spellEnd"/>
      <w:r w:rsidR="00AE06EA" w:rsidRPr="00AE06EA">
        <w:rPr>
          <w:rFonts w:ascii="Arial Narrow" w:hAnsi="Arial Narrow" w:cs="Times New Roman"/>
          <w:sz w:val="24"/>
          <w:szCs w:val="24"/>
        </w:rPr>
        <w:t xml:space="preserve"> чемоданов </w:t>
      </w:r>
      <w:r w:rsidRPr="00AE06EA">
        <w:rPr>
          <w:rFonts w:ascii="Arial Narrow" w:hAnsi="Arial Narrow" w:cs="Times New Roman"/>
          <w:sz w:val="24"/>
          <w:szCs w:val="24"/>
        </w:rPr>
        <w:t xml:space="preserve">продукции (с логотипом Компании) для дальнейшего распространения среди </w:t>
      </w:r>
      <w:r w:rsidR="00A30099" w:rsidRPr="00AE06EA">
        <w:rPr>
          <w:rFonts w:ascii="Arial Narrow" w:hAnsi="Arial Narrow" w:cs="Times New Roman"/>
          <w:sz w:val="24"/>
          <w:szCs w:val="24"/>
        </w:rPr>
        <w:t>партнеров Компании</w:t>
      </w:r>
      <w:r w:rsidR="009A7971" w:rsidRPr="00AE06EA">
        <w:rPr>
          <w:rFonts w:ascii="Arial Narrow" w:hAnsi="Arial Narrow" w:cs="Times New Roman"/>
          <w:sz w:val="24"/>
          <w:szCs w:val="24"/>
        </w:rPr>
        <w:t xml:space="preserve">. </w:t>
      </w:r>
    </w:p>
    <w:p w:rsidR="00273693" w:rsidRPr="00105468" w:rsidRDefault="00273693" w:rsidP="00A30099">
      <w:pPr>
        <w:tabs>
          <w:tab w:val="left" w:pos="1560"/>
        </w:tabs>
        <w:spacing w:after="0"/>
        <w:rPr>
          <w:rFonts w:ascii="Arial Narrow" w:hAnsi="Arial Narrow"/>
          <w:i/>
          <w:sz w:val="24"/>
          <w:szCs w:val="24"/>
        </w:rPr>
      </w:pPr>
    </w:p>
    <w:p w:rsidR="00533B87" w:rsidRPr="00AE06EA" w:rsidRDefault="00354FDA" w:rsidP="000A73F6">
      <w:pPr>
        <w:pStyle w:val="a6"/>
        <w:numPr>
          <w:ilvl w:val="1"/>
          <w:numId w:val="4"/>
        </w:numPr>
        <w:spacing w:after="0"/>
        <w:ind w:left="0" w:firstLine="0"/>
        <w:rPr>
          <w:rFonts w:ascii="Arial Narrow" w:hAnsi="Arial Narrow"/>
          <w:b/>
          <w:sz w:val="24"/>
        </w:rPr>
      </w:pPr>
      <w:r w:rsidRPr="00AE06EA">
        <w:rPr>
          <w:rFonts w:ascii="Arial Narrow" w:hAnsi="Arial Narrow"/>
          <w:b/>
          <w:sz w:val="24"/>
        </w:rPr>
        <w:t>Объем Закупки*</w:t>
      </w:r>
    </w:p>
    <w:p w:rsidR="001C4206" w:rsidRPr="000E7B6B" w:rsidRDefault="001C4206" w:rsidP="00F574F0">
      <w:pPr>
        <w:pStyle w:val="a6"/>
        <w:tabs>
          <w:tab w:val="left" w:pos="1560"/>
        </w:tabs>
        <w:spacing w:after="0"/>
        <w:ind w:left="709"/>
        <w:rPr>
          <w:rFonts w:ascii="Arial Narrow" w:hAnsi="Arial Narrow"/>
          <w:b/>
          <w:sz w:val="24"/>
          <w:lang w:val="en-US"/>
        </w:rPr>
      </w:pPr>
    </w:p>
    <w:tbl>
      <w:tblPr>
        <w:tblStyle w:val="a8"/>
        <w:tblpPr w:leftFromText="180" w:rightFromText="180" w:vertAnchor="text" w:horzAnchor="margin" w:tblpY="168"/>
        <w:tblW w:w="10484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3544"/>
        <w:gridCol w:w="3685"/>
        <w:gridCol w:w="992"/>
      </w:tblGrid>
      <w:tr w:rsidR="0016053D" w:rsidRPr="00AE06EA" w:rsidTr="00583A50">
        <w:trPr>
          <w:trHeight w:val="35"/>
        </w:trPr>
        <w:tc>
          <w:tcPr>
            <w:tcW w:w="562" w:type="dxa"/>
            <w:vAlign w:val="center"/>
          </w:tcPr>
          <w:p w:rsidR="0016053D" w:rsidRPr="00AE06EA" w:rsidRDefault="0016053D" w:rsidP="000A73F6">
            <w:pPr>
              <w:jc w:val="center"/>
              <w:rPr>
                <w:rFonts w:ascii="Arial Narrow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701" w:type="dxa"/>
            <w:vAlign w:val="center"/>
          </w:tcPr>
          <w:p w:rsidR="0016053D" w:rsidRPr="00AE06EA" w:rsidRDefault="0016053D" w:rsidP="000A73F6">
            <w:pPr>
              <w:jc w:val="center"/>
              <w:rPr>
                <w:rFonts w:ascii="Arial Narrow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544" w:type="dxa"/>
            <w:vAlign w:val="center"/>
          </w:tcPr>
          <w:p w:rsidR="0016053D" w:rsidRPr="00AE06EA" w:rsidRDefault="0016053D" w:rsidP="000A73F6">
            <w:pPr>
              <w:jc w:val="center"/>
              <w:rPr>
                <w:rFonts w:ascii="Arial Narrow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3685" w:type="dxa"/>
            <w:vAlign w:val="center"/>
          </w:tcPr>
          <w:p w:rsidR="0016053D" w:rsidRPr="00AE06EA" w:rsidRDefault="0016053D" w:rsidP="000A73F6">
            <w:pPr>
              <w:jc w:val="center"/>
              <w:rPr>
                <w:rFonts w:ascii="Arial Narrow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b/>
                <w:sz w:val="24"/>
                <w:szCs w:val="24"/>
              </w:rPr>
              <w:t>Имидж</w:t>
            </w:r>
          </w:p>
        </w:tc>
        <w:tc>
          <w:tcPr>
            <w:tcW w:w="992" w:type="dxa"/>
            <w:vAlign w:val="center"/>
          </w:tcPr>
          <w:p w:rsidR="0016053D" w:rsidRPr="00AE06EA" w:rsidRDefault="000A73F6" w:rsidP="000A73F6">
            <w:pPr>
              <w:jc w:val="center"/>
              <w:rPr>
                <w:rFonts w:ascii="Arial Narrow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b/>
                <w:sz w:val="24"/>
                <w:szCs w:val="24"/>
              </w:rPr>
              <w:t>Кол-во</w:t>
            </w:r>
          </w:p>
        </w:tc>
      </w:tr>
      <w:tr w:rsidR="003D23C3" w:rsidRPr="00AE06EA" w:rsidTr="00583A50">
        <w:tc>
          <w:tcPr>
            <w:tcW w:w="562" w:type="dxa"/>
            <w:vAlign w:val="center"/>
          </w:tcPr>
          <w:p w:rsidR="003D23C3" w:rsidRPr="00AE06EA" w:rsidRDefault="00A30099" w:rsidP="00A30099">
            <w:pPr>
              <w:rPr>
                <w:rFonts w:ascii="Arial Narrow" w:hAnsi="Arial Narrow" w:cs="Times New Roman"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B62653" w:rsidRPr="00AE06EA" w:rsidRDefault="00105468" w:rsidP="00583A50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proofErr w:type="spellStart"/>
            <w:r>
              <w:rPr>
                <w:rFonts w:ascii="Arial Narrow" w:eastAsia="Times New Roman" w:hAnsi="Arial Narrow" w:cs="Times New Roman"/>
                <w:sz w:val="24"/>
                <w:szCs w:val="24"/>
              </w:rPr>
              <w:t>Брендированный</w:t>
            </w:r>
            <w:proofErr w:type="spellEnd"/>
            <w:r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чемодан с </w:t>
            </w:r>
            <w:r w:rsidR="00A30099"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изображением логотипа Компании</w:t>
            </w:r>
          </w:p>
        </w:tc>
        <w:tc>
          <w:tcPr>
            <w:tcW w:w="3544" w:type="dxa"/>
          </w:tcPr>
          <w:p w:rsidR="000F2EE6" w:rsidRPr="00AE06EA" w:rsidRDefault="000F2EE6" w:rsidP="000F2EE6">
            <w:pPr>
              <w:rPr>
                <w:rFonts w:ascii="Arial Narrow" w:hAnsi="Arial Narrow" w:cs="Arial"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Материал изделия</w:t>
            </w:r>
            <w:r w:rsidRPr="00AE06EA">
              <w:rPr>
                <w:rFonts w:ascii="Arial Narrow" w:hAnsi="Arial Narrow" w:cs="Arial"/>
                <w:sz w:val="24"/>
                <w:szCs w:val="24"/>
              </w:rPr>
              <w:t>: Ударопрочный поликарбонат (</w:t>
            </w:r>
            <w:r w:rsidRPr="00AE06EA">
              <w:rPr>
                <w:rFonts w:ascii="Arial Narrow" w:hAnsi="Arial Narrow" w:cs="Arial"/>
                <w:sz w:val="24"/>
                <w:szCs w:val="24"/>
                <w:lang w:val="en-US"/>
              </w:rPr>
              <w:t>PC</w:t>
            </w:r>
            <w:r w:rsidRPr="00AE06EA">
              <w:rPr>
                <w:rFonts w:ascii="Arial Narrow" w:hAnsi="Arial Narrow" w:cs="Arial"/>
                <w:sz w:val="24"/>
                <w:szCs w:val="24"/>
              </w:rPr>
              <w:t>) премиум-класса.</w:t>
            </w:r>
          </w:p>
          <w:p w:rsidR="00AE06EA" w:rsidRDefault="000F2EE6" w:rsidP="00C32E48">
            <w:pPr>
              <w:rPr>
                <w:rFonts w:ascii="Arial Narrow" w:hAnsi="Arial Narrow" w:cs="Arial"/>
                <w:sz w:val="24"/>
                <w:lang w:val="en-US"/>
              </w:rPr>
            </w:pPr>
            <w:r w:rsidRPr="00C32E48">
              <w:rPr>
                <w:rFonts w:ascii="Arial Narrow" w:hAnsi="Arial Narrow" w:cs="Arial"/>
                <w:b/>
                <w:sz w:val="24"/>
              </w:rPr>
              <w:t>Цвет</w:t>
            </w:r>
            <w:r w:rsidRPr="00C32E48">
              <w:rPr>
                <w:rFonts w:ascii="Arial Narrow" w:hAnsi="Arial Narrow" w:cs="Arial"/>
                <w:sz w:val="24"/>
              </w:rPr>
              <w:t>: Матовый черный (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>Mate</w:t>
            </w:r>
            <w:r w:rsidRPr="00C32E48">
              <w:rPr>
                <w:rFonts w:ascii="Arial Narrow" w:hAnsi="Arial Narrow" w:cs="Arial"/>
                <w:sz w:val="24"/>
              </w:rPr>
              <w:t xml:space="preserve">) с гладкой текстурной поверхностью, однородный, без металлического блеска, не отражающий свет, устойчивый к появлению отпечатков пальцев и мелких царапин. 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>Black, RAL R0 G0 B0, Pantone Black C, C40 M0 Y0 K100.</w:t>
            </w:r>
          </w:p>
          <w:p w:rsidR="00C32E48" w:rsidRPr="00C32E48" w:rsidRDefault="00C32E48" w:rsidP="00C32E48">
            <w:pPr>
              <w:rPr>
                <w:rFonts w:ascii="Arial Narrow" w:eastAsia="Times New Roman" w:hAnsi="Arial Narrow" w:cs="Times New Roman"/>
                <w:sz w:val="24"/>
                <w:lang w:val="en-US"/>
              </w:rPr>
            </w:pPr>
          </w:p>
          <w:p w:rsidR="00AE06EA" w:rsidRPr="00AE06EA" w:rsidRDefault="000F2EE6" w:rsidP="00AE06EA">
            <w:pPr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Тип нанесения брендовых элементов: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0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t>Металлическая нержавеющая пластина размером 6:3,5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0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t>Размер логотипа: 4,2х1,4см.</w:t>
            </w:r>
          </w:p>
          <w:p w:rsidR="00C32E48" w:rsidRPr="00C32E48" w:rsidRDefault="000F2EE6" w:rsidP="00C32E48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eastAsia="Times New Roman" w:hAnsi="Arial Narrow"/>
                <w:sz w:val="24"/>
                <w:lang w:val="en-US"/>
              </w:rPr>
            </w:pPr>
            <w:r w:rsidRPr="00C32E48">
              <w:rPr>
                <w:rFonts w:ascii="Arial Narrow" w:hAnsi="Arial Narrow" w:cs="Arial"/>
                <w:sz w:val="24"/>
              </w:rPr>
              <w:t>Цвет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Pr="00C32E48">
              <w:rPr>
                <w:rFonts w:ascii="Arial Narrow" w:hAnsi="Arial Narrow" w:cs="Arial"/>
                <w:sz w:val="24"/>
              </w:rPr>
              <w:t>логотипа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: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 xml:space="preserve"> Black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,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RAL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R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G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B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0,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Pantone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,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40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M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Y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K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>100.</w:t>
            </w:r>
          </w:p>
          <w:p w:rsidR="00AE06EA" w:rsidRPr="00C32E48" w:rsidRDefault="00AE06EA" w:rsidP="00E83C66">
            <w:pPr>
              <w:pStyle w:val="a6"/>
              <w:numPr>
                <w:ilvl w:val="0"/>
                <w:numId w:val="20"/>
              </w:numPr>
              <w:spacing w:after="0"/>
              <w:rPr>
                <w:rFonts w:ascii="Arial Narrow" w:hAnsi="Arial Narrow" w:cs="Arial"/>
                <w:sz w:val="24"/>
                <w:lang w:val="en-US"/>
              </w:rPr>
            </w:pPr>
          </w:p>
          <w:p w:rsidR="000F2EE6" w:rsidRPr="00AE06EA" w:rsidRDefault="000F2EE6" w:rsidP="000F2EE6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Для образца табличка с логотипом отправим через мессенджеры.</w:t>
            </w:r>
          </w:p>
          <w:p w:rsidR="00AE06EA" w:rsidRPr="00AE06EA" w:rsidRDefault="00AE06EA" w:rsidP="000F2EE6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</w:p>
          <w:p w:rsidR="00AE06EA" w:rsidRPr="00AE06EA" w:rsidRDefault="000F2EE6" w:rsidP="00AE06EA">
            <w:pPr>
              <w:rPr>
                <w:rFonts w:ascii="Arial Narrow" w:hAnsi="Arial Narrow" w:cs="Arial"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 xml:space="preserve">Логотип, </w:t>
            </w:r>
            <w:proofErr w:type="spellStart"/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бейджик</w:t>
            </w:r>
            <w:proofErr w:type="spellEnd"/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 xml:space="preserve"> и декоративные элементы: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b/>
                <w:sz w:val="24"/>
              </w:rPr>
              <w:t xml:space="preserve"> </w:t>
            </w:r>
            <w:proofErr w:type="spellStart"/>
            <w:r w:rsidRPr="00AE06EA">
              <w:rPr>
                <w:rFonts w:ascii="Arial Narrow" w:hAnsi="Arial Narrow" w:cs="Arial"/>
                <w:sz w:val="24"/>
              </w:rPr>
              <w:t>Бейджик</w:t>
            </w:r>
            <w:proofErr w:type="spellEnd"/>
            <w:r w:rsidRPr="00AE06EA">
              <w:rPr>
                <w:rFonts w:ascii="Arial Narrow" w:hAnsi="Arial Narrow" w:cs="Arial"/>
                <w:sz w:val="24"/>
              </w:rPr>
              <w:t xml:space="preserve"> «</w:t>
            </w:r>
            <w:r w:rsidRPr="00AE06EA">
              <w:rPr>
                <w:rFonts w:ascii="Arial Narrow" w:hAnsi="Arial Narrow" w:cs="Arial"/>
                <w:sz w:val="24"/>
                <w:lang w:val="en-US"/>
              </w:rPr>
              <w:t>Ucell</w:t>
            </w:r>
            <w:r w:rsidRPr="00AE06EA">
              <w:rPr>
                <w:rFonts w:ascii="Arial Narrow" w:hAnsi="Arial Narrow" w:cs="Arial"/>
                <w:sz w:val="24"/>
              </w:rPr>
              <w:t xml:space="preserve">»: металлическая табличка (никель/матовый хром) 45х12 </w:t>
            </w:r>
            <w:r w:rsidRPr="00AE06EA">
              <w:rPr>
                <w:rFonts w:ascii="Arial Narrow" w:hAnsi="Arial Narrow" w:cs="Arial"/>
                <w:sz w:val="24"/>
                <w:lang w:val="en-US"/>
              </w:rPr>
              <w:t>mm</w:t>
            </w:r>
            <w:r w:rsidRPr="00AE06EA">
              <w:rPr>
                <w:rFonts w:ascii="Arial Narrow" w:hAnsi="Arial Narrow" w:cs="Arial"/>
                <w:sz w:val="24"/>
              </w:rPr>
              <w:t>, крепление шпильками или заклепками.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t xml:space="preserve">Толщина 1.2-1.5 </w:t>
            </w:r>
            <w:r w:rsidRPr="00AE06EA">
              <w:rPr>
                <w:rFonts w:ascii="Arial Narrow" w:hAnsi="Arial Narrow" w:cs="Arial"/>
                <w:sz w:val="24"/>
                <w:lang w:val="en-US"/>
              </w:rPr>
              <w:t>mm</w:t>
            </w:r>
            <w:r w:rsidRPr="00AE06EA">
              <w:rPr>
                <w:rFonts w:ascii="Arial Narrow" w:hAnsi="Arial Narrow" w:cs="Arial"/>
                <w:sz w:val="24"/>
              </w:rPr>
              <w:t xml:space="preserve">. </w:t>
            </w:r>
          </w:p>
          <w:p w:rsidR="00AE06EA" w:rsidRPr="00C32E48" w:rsidRDefault="000F2EE6" w:rsidP="005F6144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  <w:lang w:val="en-US"/>
              </w:rPr>
            </w:pPr>
            <w:r w:rsidRPr="00C32E48">
              <w:rPr>
                <w:rFonts w:ascii="Arial Narrow" w:hAnsi="Arial Narrow" w:cs="Arial"/>
                <w:sz w:val="24"/>
              </w:rPr>
              <w:t>Цвет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C32E48" w:rsidRPr="00C32E48">
              <w:rPr>
                <w:rFonts w:ascii="Arial Narrow" w:hAnsi="Arial Narrow" w:cs="Arial"/>
                <w:sz w:val="24"/>
              </w:rPr>
              <w:t>букв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 xml:space="preserve">: </w:t>
            </w:r>
            <w:r w:rsidR="00AD34EE" w:rsidRPr="00FA737A">
              <w:rPr>
                <w:rFonts w:ascii="Arial Narrow" w:hAnsi="Arial Narrow" w:cs="Arial"/>
                <w:sz w:val="24"/>
                <w:lang w:val="en-US"/>
              </w:rPr>
              <w:t xml:space="preserve"> Black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, </w:t>
            </w:r>
            <w:r w:rsidR="00AD34EE" w:rsidRPr="00FA737A">
              <w:rPr>
                <w:rFonts w:ascii="Arial Narrow" w:hAnsi="Arial Narrow" w:cs="Arial"/>
                <w:sz w:val="24"/>
                <w:lang w:val="en-US"/>
              </w:rPr>
              <w:t>RAL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R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G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B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0, </w:t>
            </w:r>
            <w:r w:rsidR="00AD34EE" w:rsidRPr="00FA737A">
              <w:rPr>
                <w:rFonts w:ascii="Arial Narrow" w:hAnsi="Arial Narrow" w:cs="Arial"/>
                <w:sz w:val="24"/>
                <w:lang w:val="en-US"/>
              </w:rPr>
              <w:t>Pantone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AD34EE"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,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40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M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Y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 xml:space="preserve">0 </w:t>
            </w:r>
            <w:r w:rsidR="00AD34EE">
              <w:rPr>
                <w:rFonts w:ascii="Arial Narrow" w:hAnsi="Arial Narrow" w:cs="Arial"/>
                <w:sz w:val="24"/>
                <w:lang w:val="en-US"/>
              </w:rPr>
              <w:t>K</w:t>
            </w:r>
            <w:r w:rsidR="00AD34EE" w:rsidRPr="00C32E48">
              <w:rPr>
                <w:rFonts w:ascii="Arial Narrow" w:hAnsi="Arial Narrow" w:cs="Arial"/>
                <w:sz w:val="24"/>
                <w:lang w:val="en-US"/>
              </w:rPr>
              <w:t>100.</w:t>
            </w:r>
          </w:p>
          <w:p w:rsidR="000F2EE6" w:rsidRPr="00AE06EA" w:rsidRDefault="000F2EE6" w:rsidP="00AE06EA">
            <w:pPr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 xml:space="preserve">Размеры изделия: 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lastRenderedPageBreak/>
              <w:t>Высота: 53 см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t>Ширина: 37 см</w:t>
            </w:r>
          </w:p>
          <w:p w:rsidR="000F2EE6" w:rsidRPr="00AE06EA" w:rsidRDefault="000F2EE6" w:rsidP="00AE06EA">
            <w:pPr>
              <w:pStyle w:val="a6"/>
              <w:numPr>
                <w:ilvl w:val="0"/>
                <w:numId w:val="21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AE06EA">
              <w:rPr>
                <w:rFonts w:ascii="Arial Narrow" w:hAnsi="Arial Narrow" w:cs="Arial"/>
                <w:sz w:val="24"/>
              </w:rPr>
              <w:t>Толщина: 20 см</w:t>
            </w:r>
          </w:p>
          <w:p w:rsidR="00AE06EA" w:rsidRPr="00AE06EA" w:rsidRDefault="00AE06EA" w:rsidP="000F2EE6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</w:p>
          <w:p w:rsidR="000F2EE6" w:rsidRPr="00AE06EA" w:rsidRDefault="000F2EE6" w:rsidP="000F2EE6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Объем: 45-65 л.</w:t>
            </w:r>
          </w:p>
          <w:p w:rsidR="00AE06EA" w:rsidRPr="00AE06EA" w:rsidRDefault="00AE06EA" w:rsidP="000F2EE6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</w:p>
          <w:p w:rsidR="000F2EE6" w:rsidRPr="00AE06EA" w:rsidRDefault="000F2EE6" w:rsidP="000F2EE6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 xml:space="preserve">Колеса: </w:t>
            </w:r>
            <w:r w:rsidRPr="00AE06EA">
              <w:rPr>
                <w:rFonts w:ascii="Arial Narrow" w:hAnsi="Arial Narrow" w:cs="Arial"/>
                <w:sz w:val="24"/>
                <w:szCs w:val="24"/>
              </w:rPr>
              <w:t>Прорезиненные колеса чемодана с подшипниками вращаются на 360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° для плавного и маневренного передвижения.</w:t>
            </w:r>
          </w:p>
          <w:p w:rsidR="00AE06EA" w:rsidRPr="00AE06EA" w:rsidRDefault="00AE06EA" w:rsidP="000F2EE6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Тип: 4х </w:t>
            </w:r>
            <w:r w:rsidRPr="00AE06EA">
              <w:rPr>
                <w:rFonts w:ascii="Arial Narrow" w:hAnsi="Arial Narrow" w:cs="Arial"/>
                <w:b/>
                <w:sz w:val="24"/>
                <w:szCs w:val="24"/>
              </w:rPr>
              <w:t>360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°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spinner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 колеса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(каждое колесо поворачивается на </w:t>
            </w:r>
            <w:r w:rsidRPr="00AE06EA">
              <w:rPr>
                <w:rFonts w:ascii="Arial Narrow" w:hAnsi="Arial Narrow" w:cs="Arial"/>
                <w:sz w:val="24"/>
                <w:szCs w:val="24"/>
              </w:rPr>
              <w:t>360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°) для максимально плавного т маневренного передвижения.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Покрытие: прорезиненный (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TPU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 /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PU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-бутил) обод 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для тихого хода и сцепления с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поверхносью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Диаметр колеса: 55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mm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(рекомендация; допустимый диапазон 50-60 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  <w:lang w:val="en-US"/>
              </w:rPr>
              <w:t>mm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)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Подшипники: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sealed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ball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bearings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 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  <w:lang w:val="en-US"/>
              </w:rPr>
              <w:t>ABEC</w:t>
            </w: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 xml:space="preserve">-5 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(уплотненный) в каждом колесе.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Конструкция: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двойной роликовый модуль (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dual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wheel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module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) с металлической осью и усиленным креплением к корпусу.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Нагрузка: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расчёт на </w:t>
            </w:r>
            <w:r w:rsidRPr="00AE06EA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</w:rPr>
              <w:t xml:space="preserve">≥25 </w:t>
            </w:r>
            <w:proofErr w:type="spellStart"/>
            <w:r w:rsidRPr="00AE06EA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</w:rPr>
              <w:t>kg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на одно колесо (итого ≥100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kg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по всей системе).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Испытания: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2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Тест вращения: </w:t>
            </w:r>
            <w:r w:rsidRPr="00AE06EA">
              <w:rPr>
                <w:rFonts w:ascii="Arial Narrow" w:eastAsia="Times New Roman" w:hAnsi="Arial Narrow"/>
                <w:b/>
                <w:bCs/>
                <w:sz w:val="24"/>
              </w:rPr>
              <w:t>≥100 000 циклов</w:t>
            </w:r>
            <w:r w:rsidRPr="00AE06EA">
              <w:rPr>
                <w:rFonts w:ascii="Arial Narrow" w:eastAsia="Times New Roman" w:hAnsi="Arial Narrow"/>
                <w:sz w:val="24"/>
              </w:rPr>
              <w:t xml:space="preserve"> вращения под нагрузкой 10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kg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2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Тест износа поверхности: прокат 10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km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по абразивной поверхности без потери целостности резинового слоя.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2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Тест температурной стойкости: −20°C…+60°C без растрескивания покрытия.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Крепление: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винт/болт M6 с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гровером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и металлической втулкой; корпус колеса — усиленный PA66/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Glass-filled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или алюминиевый мостик в премиум-варианте.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Ручка для переноски: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Верхняя ручка, боковая ручка, материал должен состоять из усиленного пластика с мягкой вставкой.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AE06EA" w:rsidRPr="00AE06EA" w:rsidRDefault="00D3737B" w:rsidP="00AE06EA">
            <w:pPr>
              <w:rPr>
                <w:rFonts w:ascii="Arial Narrow" w:eastAsia="Times New Roman" w:hAnsi="Arial Narrow"/>
                <w:b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/>
                <w:b/>
                <w:sz w:val="24"/>
                <w:szCs w:val="24"/>
              </w:rPr>
              <w:t>Ручка:</w:t>
            </w:r>
          </w:p>
          <w:p w:rsidR="00D3737B" w:rsidRPr="00AE06EA" w:rsidRDefault="00AE06EA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b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П</w:t>
            </w:r>
            <w:r w:rsidR="00D3737B" w:rsidRPr="00AE06EA">
              <w:rPr>
                <w:rFonts w:ascii="Arial Narrow" w:eastAsia="Times New Roman" w:hAnsi="Arial Narrow"/>
                <w:sz w:val="24"/>
              </w:rPr>
              <w:t>рочная</w:t>
            </w:r>
            <w:r w:rsidR="00D3737B" w:rsidRPr="00AE06EA">
              <w:rPr>
                <w:rFonts w:ascii="Arial Narrow" w:eastAsia="Times New Roman" w:hAnsi="Arial Narrow"/>
                <w:b/>
                <w:sz w:val="24"/>
              </w:rPr>
              <w:t xml:space="preserve"> </w:t>
            </w:r>
            <w:r w:rsidR="00D3737B" w:rsidRPr="00AE06EA">
              <w:rPr>
                <w:rFonts w:ascii="Arial Narrow" w:eastAsia="Times New Roman" w:hAnsi="Arial Narrow"/>
                <w:sz w:val="24"/>
              </w:rPr>
              <w:t>металлическая выдвижная ручка с кодовым замком.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Высота выдвижной ручки 90 см.</w:t>
            </w:r>
          </w:p>
          <w:p w:rsidR="00AE06EA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Металл: Нержавейка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Поручень из прочного нескользящего пластика черного цвета.</w:t>
            </w:r>
            <w:r w:rsidRPr="00AE06EA">
              <w:rPr>
                <w:rFonts w:ascii="Arial Narrow" w:hAnsi="Arial Narrow"/>
                <w:sz w:val="24"/>
              </w:rPr>
              <w:t xml:space="preserve"> </w:t>
            </w:r>
            <w:r w:rsidRPr="00AE06EA">
              <w:rPr>
                <w:rFonts w:ascii="Arial Narrow" w:eastAsia="Times New Roman" w:hAnsi="Arial Narrow"/>
                <w:color w:val="FF0000"/>
                <w:sz w:val="24"/>
              </w:rPr>
              <w:t xml:space="preserve"> </w:t>
            </w:r>
            <w:r w:rsidRPr="00AE06EA">
              <w:rPr>
                <w:rFonts w:ascii="Arial Narrow" w:hAnsi="Arial Narrow"/>
                <w:sz w:val="24"/>
              </w:rPr>
              <w:t>Телескопическая ручка (высота 90 см)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Требование: высота ручки в полностью вытянутом положении — 900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(90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cm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) от уровня пола.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Исходные допущения для расчёта (основано на габарите чемодана 55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cm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и диаметре колёс 55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):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Высота корпуса чемодана: 550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(55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cm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).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Высота колёс (диаметр): 55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→ подъём корпуса над полом ≈ 55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Итого высота от пола до верха корпуса ≈ 550 + 55 = 605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Следовательно, ручка должна выступать над верхом корпуса на: 900 − 605 = 295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 xml:space="preserve">Конструкция труб: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трёхсекционная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 (3-tube) телескопическая система для компактной встройки и жёсткости: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Наружная труба (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outer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): Ø 20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, Al6061, стенка 1.5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Средняя труба (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middle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): Ø 17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, Al6061, стенка 1.3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Внутренняя труба (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inner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): Ø 14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 xml:space="preserve">, Al6061, стенка 1.2 </w:t>
            </w:r>
            <w:proofErr w:type="spellStart"/>
            <w:r w:rsidRPr="00AE06E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/>
                <w:sz w:val="24"/>
              </w:rPr>
              <w:t>.</w:t>
            </w:r>
          </w:p>
          <w:p w:rsidR="00D3737B" w:rsidRPr="00AE06EA" w:rsidRDefault="00D3737B" w:rsidP="00AE06EA">
            <w:pPr>
              <w:pStyle w:val="a6"/>
              <w:numPr>
                <w:ilvl w:val="0"/>
                <w:numId w:val="23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AE06EA">
              <w:rPr>
                <w:rFonts w:ascii="Arial Narrow" w:eastAsia="Times New Roman" w:hAnsi="Arial Narrow"/>
                <w:sz w:val="24"/>
              </w:rPr>
              <w:t>Позиционирование (фиксированные положения) — 3 позиции: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Позиция 0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(втянутая): ручка утоплена в корпус / закреплена (выступ над корпусом ≈ 0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).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Позиция 1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(половинная): выступ над корпусом ≈ 150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(удобно для средних ростов).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FA737A" w:rsidRPr="00FA737A" w:rsidRDefault="00D3737B" w:rsidP="00FA737A">
            <w:pPr>
              <w:rPr>
                <w:rFonts w:ascii="Arial Narrow" w:eastAsia="Times New Roman" w:hAnsi="Arial Narrow"/>
                <w:sz w:val="24"/>
              </w:rPr>
            </w:pPr>
            <w:r w:rsidRPr="00FA737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Позиция 2</w:t>
            </w:r>
            <w:r w:rsidR="00FA737A" w:rsidRPr="00FA737A">
              <w:rPr>
                <w:rFonts w:ascii="Arial Narrow" w:eastAsia="Times New Roman" w:hAnsi="Arial Narrow"/>
                <w:sz w:val="24"/>
              </w:rPr>
              <w:t xml:space="preserve"> (полная): </w:t>
            </w:r>
          </w:p>
          <w:p w:rsidR="00D3737B" w:rsidRPr="00FA737A" w:rsidRDefault="00FA737A" w:rsidP="00FA737A">
            <w:pPr>
              <w:pStyle w:val="a6"/>
              <w:numPr>
                <w:ilvl w:val="0"/>
                <w:numId w:val="25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>
              <w:rPr>
                <w:rFonts w:ascii="Arial Narrow" w:eastAsia="Times New Roman" w:hAnsi="Arial Narrow"/>
                <w:sz w:val="24"/>
              </w:rPr>
              <w:t>В</w:t>
            </w:r>
            <w:r w:rsidR="00D3737B" w:rsidRPr="00FA737A">
              <w:rPr>
                <w:rFonts w:ascii="Arial Narrow" w:eastAsia="Times New Roman" w:hAnsi="Arial Narrow"/>
                <w:sz w:val="24"/>
              </w:rPr>
              <w:t xml:space="preserve">ыступ над корпусом ≈ 295 </w:t>
            </w:r>
            <w:proofErr w:type="spellStart"/>
            <w:r w:rsidR="00D3737B" w:rsidRPr="00FA737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="00D3737B" w:rsidRPr="00FA737A">
              <w:rPr>
                <w:rFonts w:ascii="Arial Narrow" w:eastAsia="Times New Roman" w:hAnsi="Arial Narrow"/>
                <w:sz w:val="24"/>
              </w:rPr>
              <w:t xml:space="preserve"> (чтобы итог от пола был 900 </w:t>
            </w:r>
            <w:proofErr w:type="spellStart"/>
            <w:r w:rsidR="00D3737B" w:rsidRPr="00FA737A">
              <w:rPr>
                <w:rFonts w:ascii="Arial Narrow" w:eastAsia="Times New Roman" w:hAnsi="Arial Narrow"/>
                <w:sz w:val="24"/>
              </w:rPr>
              <w:t>mm</w:t>
            </w:r>
            <w:proofErr w:type="spellEnd"/>
            <w:r w:rsidR="00D3737B" w:rsidRPr="00FA737A">
              <w:rPr>
                <w:rFonts w:ascii="Arial Narrow" w:eastAsia="Times New Roman" w:hAnsi="Arial Narrow"/>
                <w:sz w:val="24"/>
              </w:rPr>
              <w:t>).</w:t>
            </w:r>
          </w:p>
          <w:p w:rsidR="00D3737B" w:rsidRPr="00FA737A" w:rsidRDefault="00D3737B" w:rsidP="00FA737A">
            <w:pPr>
              <w:pStyle w:val="a6"/>
              <w:numPr>
                <w:ilvl w:val="0"/>
                <w:numId w:val="25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FA737A">
              <w:rPr>
                <w:rFonts w:ascii="Arial Narrow" w:eastAsia="Times New Roman" w:hAnsi="Arial Narrow"/>
                <w:sz w:val="24"/>
              </w:rPr>
              <w:t xml:space="preserve">Механизм фиксации: кнопочный блокирующий замок с металлическими </w:t>
            </w:r>
            <w:proofErr w:type="spellStart"/>
            <w:r w:rsidRPr="00FA737A">
              <w:rPr>
                <w:rFonts w:ascii="Arial Narrow" w:eastAsia="Times New Roman" w:hAnsi="Arial Narrow"/>
                <w:sz w:val="24"/>
              </w:rPr>
              <w:t>детентами</w:t>
            </w:r>
            <w:proofErr w:type="spellEnd"/>
            <w:r w:rsidRPr="00FA737A">
              <w:rPr>
                <w:rFonts w:ascii="Arial Narrow" w:eastAsia="Times New Roman" w:hAnsi="Arial Narrow"/>
                <w:sz w:val="24"/>
              </w:rPr>
              <w:t>; ресурс ≥50 000 циклов.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Комфорт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: ручка-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грип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из TPR с анатомической формой, прорезиненные вставки; отверстие/петля для страховочного шнура (опция).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Нагрузка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: статическая выдержка ≥30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kg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, динамическая ударная — выдерживать 250 N.</w:t>
            </w:r>
          </w:p>
          <w:p w:rsidR="00AE06EA" w:rsidRPr="00AE06EA" w:rsidRDefault="00AE06EA" w:rsidP="00D3737B">
            <w:pPr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</w:pPr>
          </w:p>
          <w:p w:rsidR="00D3737B" w:rsidRPr="00AE06EA" w:rsidRDefault="00D3737B" w:rsidP="00D3737B">
            <w:pPr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AE06EA">
              <w:rPr>
                <w:rFonts w:ascii="Arial Narrow" w:eastAsia="Times New Roman" w:hAnsi="Arial Narrow" w:cs="Times New Roman"/>
                <w:b/>
                <w:sz w:val="24"/>
                <w:szCs w:val="24"/>
              </w:rPr>
              <w:t>Дополнительные требования</w:t>
            </w:r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: минимальный люфт (&lt;3 </w:t>
            </w:r>
            <w:proofErr w:type="spellStart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mm</w:t>
            </w:r>
            <w:proofErr w:type="spellEnd"/>
            <w:r w:rsidRPr="00AE06EA">
              <w:rPr>
                <w:rFonts w:ascii="Arial Narrow" w:eastAsia="Times New Roman" w:hAnsi="Arial Narrow" w:cs="Times New Roman"/>
                <w:sz w:val="24"/>
                <w:szCs w:val="24"/>
              </w:rPr>
              <w:t>) в боковых направлениях при полной нагрузке</w:t>
            </w:r>
            <w:r w:rsidR="008F22EE">
              <w:rPr>
                <w:rFonts w:ascii="Arial Narrow" w:eastAsia="Times New Roman" w:hAnsi="Arial Narrow" w:cs="Times New Roman"/>
                <w:sz w:val="24"/>
                <w:szCs w:val="24"/>
              </w:rPr>
              <w:t>.</w:t>
            </w:r>
          </w:p>
          <w:p w:rsidR="00AE06EA" w:rsidRPr="00AE06EA" w:rsidRDefault="00AE06EA" w:rsidP="00D3737B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>Переднее отделение</w:t>
            </w:r>
            <w:r w:rsidRPr="00FA737A">
              <w:rPr>
                <w:rFonts w:ascii="Arial Narrow" w:hAnsi="Arial Narrow" w:cs="Arial"/>
                <w:sz w:val="24"/>
              </w:rPr>
              <w:t xml:space="preserve">: </w:t>
            </w:r>
          </w:p>
          <w:p w:rsidR="00FA737A" w:rsidRPr="00FA737A" w:rsidRDefault="00FA737A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sz w:val="24"/>
              </w:rPr>
              <w:t>В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 передней части корпуса чемодана предусмотрено отдельное жесткое отделение быстрого доступа, открывающееся независимо от основного багажного отделения посредством усиленной двух замковой молнии.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Крышка отделения изготовлена из ударопрочного поликарбоната и имеет жёсткую конструкцию, обеспечивающую защиту содержимого от механических повреждений.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Передний жесткий карман открывается отдельно от основного отделения, предназначенный для хранения: ноутбука до 16”, планшета, документов формата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A</w:t>
            </w:r>
            <w:r w:rsidRPr="00FA737A">
              <w:rPr>
                <w:rFonts w:ascii="Arial Narrow" w:hAnsi="Arial Narrow" w:cs="Arial"/>
                <w:sz w:val="24"/>
              </w:rPr>
              <w:t xml:space="preserve">4, зарядных устройств, аксессуаров, кабелей, портативной электроники. Внутри имеются мягкие перегородки и фиксаторы для безопасного размещения техники. </w:t>
            </w:r>
          </w:p>
          <w:p w:rsidR="00FA737A" w:rsidRPr="00C32E48" w:rsidRDefault="00D3737B" w:rsidP="00C32E48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eastAsia="Times New Roman" w:hAnsi="Arial Narrow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Цветовое исполнение фронтальной крышки </w:t>
            </w:r>
            <w:proofErr w:type="gramStart"/>
            <w:r w:rsidRPr="00FA737A">
              <w:rPr>
                <w:rFonts w:ascii="Arial Narrow" w:hAnsi="Arial Narrow" w:cs="Arial"/>
                <w:sz w:val="24"/>
              </w:rPr>
              <w:t xml:space="preserve">матовая 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proofErr w:type="gramEnd"/>
            <w:r w:rsidR="00C32E48" w:rsidRPr="00C32E48">
              <w:rPr>
                <w:rFonts w:ascii="Arial Narrow" w:hAnsi="Arial Narrow" w:cs="Arial"/>
                <w:sz w:val="24"/>
              </w:rPr>
              <w:t xml:space="preserve">,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RAL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R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G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B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0,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Pantone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="00C32E48"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,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40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M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Y</w:t>
            </w:r>
            <w:r w:rsidR="00C32E48" w:rsidRPr="00C32E48">
              <w:rPr>
                <w:rFonts w:ascii="Arial Narrow" w:hAnsi="Arial Narrow" w:cs="Arial"/>
                <w:sz w:val="24"/>
              </w:rPr>
              <w:t xml:space="preserve">0 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>K</w:t>
            </w:r>
            <w:r w:rsidR="00C32E48" w:rsidRPr="00C32E48">
              <w:rPr>
                <w:rFonts w:ascii="Arial Narrow" w:hAnsi="Arial Narrow" w:cs="Arial"/>
                <w:sz w:val="24"/>
              </w:rPr>
              <w:t>100.</w:t>
            </w:r>
          </w:p>
          <w:p w:rsidR="00D3737B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Внутренняя поверхность отделения выполнена из износостойкой </w:t>
            </w:r>
            <w:proofErr w:type="spellStart"/>
            <w:r w:rsidRPr="00FA737A">
              <w:rPr>
                <w:rFonts w:ascii="Arial Narrow" w:hAnsi="Arial Narrow" w:cs="Arial"/>
                <w:sz w:val="24"/>
              </w:rPr>
              <w:t>полиэстеровой</w:t>
            </w:r>
            <w:proofErr w:type="spellEnd"/>
            <w:r w:rsidRPr="00FA737A">
              <w:rPr>
                <w:rFonts w:ascii="Arial Narrow" w:hAnsi="Arial Narrow" w:cs="Arial"/>
                <w:sz w:val="24"/>
              </w:rPr>
              <w:t xml:space="preserve"> ткани с мягкой подкладкой, предотвращающей повреждение электронных устройств.</w:t>
            </w:r>
          </w:p>
          <w:p w:rsidR="00AE06EA" w:rsidRPr="00AE06EA" w:rsidRDefault="00AE06EA" w:rsidP="00D3737B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>Основное отделение</w:t>
            </w:r>
            <w:r w:rsidR="00FA737A" w:rsidRPr="00FA737A">
              <w:rPr>
                <w:rFonts w:ascii="Arial Narrow" w:hAnsi="Arial Narrow" w:cs="Arial"/>
                <w:sz w:val="24"/>
              </w:rPr>
              <w:t>:</w:t>
            </w:r>
          </w:p>
          <w:p w:rsidR="00FA737A" w:rsidRPr="00FA737A" w:rsidRDefault="00FA737A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sz w:val="24"/>
              </w:rPr>
              <w:t>О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сновное отделение расположено на задней части корпуса чемодана и предназначено для размещения одежды, обуви и личных вещей.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Доступ осуществляется посредством круговой </w:t>
            </w:r>
            <w:proofErr w:type="spellStart"/>
            <w:r w:rsidRPr="00FA737A">
              <w:rPr>
                <w:rFonts w:ascii="Arial Narrow" w:hAnsi="Arial Narrow" w:cs="Arial"/>
                <w:sz w:val="24"/>
              </w:rPr>
              <w:t>двухзамковой</w:t>
            </w:r>
            <w:proofErr w:type="spellEnd"/>
            <w:r w:rsidRPr="00FA737A">
              <w:rPr>
                <w:rFonts w:ascii="Arial Narrow" w:hAnsi="Arial Narrow" w:cs="Arial"/>
                <w:sz w:val="24"/>
              </w:rPr>
              <w:t xml:space="preserve"> молнии с фиксацией в кодовом замке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TSA</w:t>
            </w:r>
            <w:r w:rsidRPr="00FA737A">
              <w:rPr>
                <w:rFonts w:ascii="Arial Narrow" w:hAnsi="Arial Narrow" w:cs="Arial"/>
                <w:sz w:val="24"/>
              </w:rPr>
              <w:t xml:space="preserve">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Основное отделение оборудовано: встроенным вакуумным мешком, компрессионной системой, фиксирующими ремнями, внутренней перегородкой, большими внутренним карманом на молнии. </w:t>
            </w:r>
          </w:p>
          <w:p w:rsidR="00D3737B" w:rsidRPr="00C32E48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eastAsia="Times New Roman" w:hAnsi="Arial Narrow"/>
                <w:sz w:val="24"/>
                <w:lang w:val="en-US"/>
              </w:rPr>
            </w:pPr>
            <w:r w:rsidRPr="00FA737A">
              <w:rPr>
                <w:rFonts w:ascii="Arial Narrow" w:hAnsi="Arial Narrow" w:cs="Arial"/>
                <w:sz w:val="24"/>
              </w:rPr>
              <w:t>Цветовое исполнение корпуса чемодана матовая</w:t>
            </w:r>
            <w:r w:rsidR="0029137F">
              <w:rPr>
                <w:rFonts w:ascii="Arial Narrow" w:hAnsi="Arial Narrow" w:cs="Arial"/>
                <w:sz w:val="24"/>
              </w:rPr>
              <w:t>, с мелкозернистой поверхностью</w:t>
            </w:r>
            <w:r w:rsidRPr="00FA737A">
              <w:rPr>
                <w:rFonts w:ascii="Arial Narrow" w:hAnsi="Arial Narrow" w:cs="Arial"/>
                <w:sz w:val="24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 xml:space="preserve">,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RAL</w:t>
            </w:r>
            <w:r w:rsidR="0029137F"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="0029137F">
              <w:rPr>
                <w:rFonts w:ascii="Arial Narrow" w:hAnsi="Arial Narrow" w:cs="Arial"/>
                <w:sz w:val="24"/>
                <w:lang w:val="en-US"/>
              </w:rPr>
              <w:t>R0 G0 B0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>,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Pantone</w:t>
            </w:r>
            <w:r w:rsidRPr="00C32E48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Black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 xml:space="preserve"> C</w:t>
            </w:r>
            <w:r w:rsidR="00C32E48" w:rsidRPr="00C32E48">
              <w:rPr>
                <w:rFonts w:ascii="Arial Narrow" w:hAnsi="Arial Narrow" w:cs="Arial"/>
                <w:sz w:val="24"/>
                <w:lang w:val="en-US"/>
              </w:rPr>
              <w:t>,</w:t>
            </w:r>
            <w:r w:rsidR="00C32E48">
              <w:rPr>
                <w:rFonts w:ascii="Arial Narrow" w:hAnsi="Arial Narrow" w:cs="Arial"/>
                <w:sz w:val="24"/>
                <w:lang w:val="en-US"/>
              </w:rPr>
              <w:t xml:space="preserve"> C40 M0 Y0 K100.</w:t>
            </w:r>
          </w:p>
          <w:p w:rsidR="00AE06EA" w:rsidRPr="00C32E48" w:rsidRDefault="00AE06EA" w:rsidP="00D3737B">
            <w:pPr>
              <w:jc w:val="both"/>
              <w:rPr>
                <w:rFonts w:ascii="Arial Narrow" w:hAnsi="Arial Narrow" w:cs="Arial"/>
                <w:b/>
                <w:sz w:val="24"/>
                <w:szCs w:val="24"/>
                <w:lang w:val="en-US"/>
              </w:rPr>
            </w:pP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 xml:space="preserve">Вакуумная система: </w:t>
            </w:r>
          </w:p>
          <w:p w:rsidR="00FA737A" w:rsidRPr="00FA737A" w:rsidRDefault="00FA737A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sz w:val="24"/>
              </w:rPr>
              <w:t>В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 основной части чемодана размещен встроенный герметичный вакуумный мешок, изготовленный из многослойного термопластичного полиуретана с высокой устойчивостью к влаге, проколам и многократному использованию.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Чемодан оснащен герметичной влагозащитной молнией, клапан для удаления воздуха, электрический вакуумный насос (в комплекте).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После удаления воздуха объем одежды значительно должен уменьшаться, которая позволит увеличить вместимость чемодана приблизительно с 45 до 60 литров. </w:t>
            </w:r>
          </w:p>
          <w:p w:rsidR="00D3737B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  <w:lang w:val="en-US"/>
              </w:rPr>
            </w:pPr>
            <w:r w:rsidRPr="00FA737A">
              <w:rPr>
                <w:rFonts w:ascii="Arial Narrow" w:hAnsi="Arial Narrow" w:cs="Arial"/>
                <w:sz w:val="24"/>
              </w:rPr>
              <w:t>Цвет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</w:rPr>
              <w:t>вакуумного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</w:rPr>
              <w:t>мешка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 xml:space="preserve"> Cool Gray, RAL 7046 Pantone Cool Gray 8 C.</w:t>
            </w:r>
          </w:p>
          <w:p w:rsidR="00AE06EA" w:rsidRPr="00FA737A" w:rsidRDefault="00AE06EA" w:rsidP="00D3737B">
            <w:pPr>
              <w:jc w:val="both"/>
              <w:rPr>
                <w:rFonts w:ascii="Arial Narrow" w:hAnsi="Arial Narrow" w:cs="Arial"/>
                <w:b/>
                <w:sz w:val="24"/>
                <w:szCs w:val="24"/>
                <w:lang w:val="en-US"/>
              </w:rPr>
            </w:pP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 xml:space="preserve">Внутреннее оснащение: </w:t>
            </w:r>
          </w:p>
          <w:p w:rsidR="00FA737A" w:rsidRPr="00FA737A" w:rsidRDefault="00FA737A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sz w:val="24"/>
              </w:rPr>
              <w:t>Н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а внутренней стороне крышки основного отделения расположен плоский сетчатый карман на молнии, предназначенный для хранения документов, белья и других плоских предметов.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В нижней части размещен вакуумный мешок, занимающий основную площадь внутреннего пространства.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По периметру внутренней части корпуса установлены крепления вакуумного мешка и фиксирующие элементы.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Для удержания багажа предусмотрены регулируемые Х-образные компрессионные ремни из прочной </w:t>
            </w:r>
            <w:proofErr w:type="spellStart"/>
            <w:r w:rsidRPr="00FA737A">
              <w:rPr>
                <w:rFonts w:ascii="Arial Narrow" w:hAnsi="Arial Narrow" w:cs="Arial"/>
                <w:sz w:val="24"/>
              </w:rPr>
              <w:t>полиэстеровой</w:t>
            </w:r>
            <w:proofErr w:type="spellEnd"/>
            <w:r w:rsidRPr="00FA737A">
              <w:rPr>
                <w:rFonts w:ascii="Arial Narrow" w:hAnsi="Arial Narrow" w:cs="Arial"/>
                <w:sz w:val="24"/>
              </w:rPr>
              <w:t xml:space="preserve"> стропы с пластиковыми быстросъёмными пряжками. </w:t>
            </w:r>
          </w:p>
          <w:p w:rsidR="00FA737A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b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>Все внутренние элементы изготовлены из влагостойких и износостойких материалов, обеспечивающих длительный срок эксплуатации.</w:t>
            </w:r>
            <w:r w:rsidRPr="00FA737A">
              <w:rPr>
                <w:rFonts w:ascii="Arial Narrow" w:hAnsi="Arial Narrow" w:cs="Arial"/>
                <w:b/>
                <w:sz w:val="24"/>
              </w:rPr>
              <w:t xml:space="preserve"> </w:t>
            </w:r>
          </w:p>
          <w:p w:rsid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Цветовая гамма на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Cool</w:t>
            </w:r>
            <w:r w:rsidRPr="00FA737A">
              <w:rPr>
                <w:rFonts w:ascii="Arial Narrow" w:hAnsi="Arial Narrow" w:cs="Arial"/>
                <w:sz w:val="24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Gray</w:t>
            </w:r>
            <w:r w:rsidRPr="00FA737A">
              <w:rPr>
                <w:rFonts w:ascii="Arial Narrow" w:hAnsi="Arial Narrow" w:cs="Arial"/>
                <w:sz w:val="24"/>
              </w:rPr>
              <w:t xml:space="preserve">,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RAL</w:t>
            </w:r>
            <w:r w:rsidRPr="00FA737A">
              <w:rPr>
                <w:rFonts w:ascii="Arial Narrow" w:hAnsi="Arial Narrow" w:cs="Arial"/>
                <w:sz w:val="24"/>
              </w:rPr>
              <w:t xml:space="preserve"> 7046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Pantone</w:t>
            </w:r>
            <w:r w:rsidRPr="00FA737A">
              <w:rPr>
                <w:rFonts w:ascii="Arial Narrow" w:hAnsi="Arial Narrow" w:cs="Arial"/>
                <w:sz w:val="24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Cool</w:t>
            </w:r>
            <w:r w:rsidRPr="00FA737A">
              <w:rPr>
                <w:rFonts w:ascii="Arial Narrow" w:hAnsi="Arial Narrow" w:cs="Arial"/>
                <w:sz w:val="24"/>
              </w:rPr>
              <w:t xml:space="preserve">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Gray</w:t>
            </w:r>
            <w:r w:rsidRPr="00FA737A">
              <w:rPr>
                <w:rFonts w:ascii="Arial Narrow" w:hAnsi="Arial Narrow" w:cs="Arial"/>
                <w:sz w:val="24"/>
              </w:rPr>
              <w:t xml:space="preserve"> 8 </w:t>
            </w:r>
            <w:r w:rsidRPr="00FA737A">
              <w:rPr>
                <w:rFonts w:ascii="Arial Narrow" w:hAnsi="Arial Narrow" w:cs="Arial"/>
                <w:sz w:val="24"/>
                <w:lang w:val="en-US"/>
              </w:rPr>
              <w:t>C</w:t>
            </w:r>
            <w:r w:rsidRPr="00FA737A">
              <w:rPr>
                <w:rFonts w:ascii="Arial Narrow" w:hAnsi="Arial Narrow" w:cs="Arial"/>
                <w:sz w:val="24"/>
              </w:rPr>
              <w:t xml:space="preserve"> молнии для документов, подкладка из износостойкого полиэстера серого цвета.</w:t>
            </w: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  <w:lang w:val="en-US"/>
              </w:rPr>
              <w:t>USB</w:t>
            </w:r>
            <w:r w:rsidR="00FA737A" w:rsidRPr="00FA737A">
              <w:rPr>
                <w:rFonts w:ascii="Arial Narrow" w:hAnsi="Arial Narrow" w:cs="Arial"/>
                <w:b/>
              </w:rPr>
              <w:t>:</w:t>
            </w:r>
          </w:p>
          <w:p w:rsidR="00D3737B" w:rsidRPr="00FA737A" w:rsidRDefault="00D3737B" w:rsidP="00FA737A">
            <w:pPr>
              <w:pStyle w:val="pdq2pgselectionanchorcontainer"/>
              <w:numPr>
                <w:ilvl w:val="0"/>
                <w:numId w:val="24"/>
              </w:numPr>
              <w:rPr>
                <w:rFonts w:ascii="Arial Narrow" w:hAnsi="Arial Narrow"/>
              </w:rPr>
            </w:pPr>
            <w:r w:rsidRPr="00AE06EA">
              <w:rPr>
                <w:rFonts w:ascii="Arial Narrow" w:hAnsi="Arial Narrow"/>
              </w:rPr>
              <w:t>На верхней части корпуса чемодана предусмотрен встроенный USB-порт для подключения мобильных устройств. Внутри корпуса размещен соединительный кабель USB, предназначенный для подключения внешнего аккумулятора (</w:t>
            </w:r>
            <w:proofErr w:type="spellStart"/>
            <w:r w:rsidRPr="00AE06EA">
              <w:rPr>
                <w:rFonts w:ascii="Arial Narrow" w:hAnsi="Arial Narrow"/>
              </w:rPr>
              <w:t>Power</w:t>
            </w:r>
            <w:proofErr w:type="spellEnd"/>
            <w:r w:rsidRPr="00AE06EA">
              <w:rPr>
                <w:rFonts w:ascii="Arial Narrow" w:hAnsi="Arial Narrow"/>
              </w:rPr>
              <w:t xml:space="preserve"> </w:t>
            </w:r>
            <w:proofErr w:type="spellStart"/>
            <w:r w:rsidRPr="00AE06EA">
              <w:rPr>
                <w:rFonts w:ascii="Arial Narrow" w:hAnsi="Arial Narrow"/>
              </w:rPr>
              <w:t>Bank</w:t>
            </w:r>
            <w:proofErr w:type="spellEnd"/>
            <w:r w:rsidRPr="00AE06EA">
              <w:rPr>
                <w:rFonts w:ascii="Arial Narrow" w:hAnsi="Arial Narrow"/>
              </w:rPr>
              <w:t>), который устанавливается пользователем самостоятельно. Конструкция обеспечивает возможность зарядки мобильных устройств без открытия чемодана.</w:t>
            </w: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>Замок:</w:t>
            </w:r>
            <w:r w:rsidR="00FA737A" w:rsidRPr="00FA737A">
              <w:rPr>
                <w:rFonts w:ascii="Arial Narrow" w:hAnsi="Arial Narrow" w:cs="Arial"/>
                <w:sz w:val="24"/>
              </w:rPr>
              <w:t xml:space="preserve"> </w:t>
            </w:r>
          </w:p>
          <w:p w:rsidR="00D3737B" w:rsidRPr="00FA737A" w:rsidRDefault="00D3737B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 xml:space="preserve">Корпус замка изготовлен из ударопрочного пластика, внутренние запорные элементы – из металла. </w:t>
            </w:r>
          </w:p>
          <w:p w:rsidR="00AE06EA" w:rsidRPr="00AE06EA" w:rsidRDefault="00AE06EA" w:rsidP="00D3737B">
            <w:pPr>
              <w:jc w:val="both"/>
              <w:rPr>
                <w:rFonts w:ascii="Arial Narrow" w:hAnsi="Arial Narrow" w:cs="Arial"/>
                <w:b/>
                <w:sz w:val="24"/>
                <w:szCs w:val="24"/>
              </w:rPr>
            </w:pPr>
          </w:p>
          <w:p w:rsidR="00FA737A" w:rsidRPr="00FA737A" w:rsidRDefault="00D3737B" w:rsidP="00FA737A">
            <w:pPr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b/>
                <w:sz w:val="24"/>
              </w:rPr>
              <w:t>Молния:</w:t>
            </w:r>
          </w:p>
          <w:p w:rsidR="00D3737B" w:rsidRPr="00FA737A" w:rsidRDefault="00FA737A" w:rsidP="00FA737A">
            <w:pPr>
              <w:pStyle w:val="a6"/>
              <w:numPr>
                <w:ilvl w:val="0"/>
                <w:numId w:val="24"/>
              </w:numPr>
              <w:spacing w:after="0"/>
              <w:rPr>
                <w:rFonts w:ascii="Arial Narrow" w:hAnsi="Arial Narrow" w:cs="Arial"/>
                <w:sz w:val="24"/>
              </w:rPr>
            </w:pPr>
            <w:r w:rsidRPr="00FA737A">
              <w:rPr>
                <w:rFonts w:ascii="Arial Narrow" w:hAnsi="Arial Narrow" w:cs="Arial"/>
                <w:sz w:val="24"/>
              </w:rPr>
              <w:t>У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силенные спиральные молнии, металлические бегунки, влагозащитное исполнение на вакуумном отсеке, совместимость с </w:t>
            </w:r>
            <w:r w:rsidR="00D3737B" w:rsidRPr="00FA737A">
              <w:rPr>
                <w:rFonts w:ascii="Arial Narrow" w:hAnsi="Arial Narrow" w:cs="Arial"/>
                <w:sz w:val="24"/>
                <w:lang w:val="en-US"/>
              </w:rPr>
              <w:t>TSA</w:t>
            </w:r>
            <w:r w:rsidR="00D3737B" w:rsidRPr="00FA737A">
              <w:rPr>
                <w:rFonts w:ascii="Arial Narrow" w:hAnsi="Arial Narrow" w:cs="Arial"/>
                <w:sz w:val="24"/>
              </w:rPr>
              <w:t xml:space="preserve"> замком</w:t>
            </w:r>
            <w:r>
              <w:rPr>
                <w:rFonts w:ascii="Arial Narrow" w:hAnsi="Arial Narrow" w:cs="Arial"/>
                <w:sz w:val="24"/>
              </w:rPr>
              <w:t>.</w:t>
            </w:r>
          </w:p>
          <w:p w:rsidR="00D3737B" w:rsidRPr="00AE06EA" w:rsidRDefault="00D3737B" w:rsidP="000A73F6">
            <w:pPr>
              <w:jc w:val="both"/>
              <w:rPr>
                <w:rFonts w:ascii="Arial Narrow" w:hAnsi="Arial Narrow"/>
                <w:color w:val="7030A0"/>
                <w:sz w:val="24"/>
                <w:szCs w:val="24"/>
              </w:rPr>
            </w:pPr>
          </w:p>
        </w:tc>
        <w:tc>
          <w:tcPr>
            <w:tcW w:w="3685" w:type="dxa"/>
          </w:tcPr>
          <w:p w:rsidR="003E5C95" w:rsidRPr="00AE06EA" w:rsidRDefault="003E5C95" w:rsidP="00F5693A">
            <w:pPr>
              <w:jc w:val="center"/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</w:p>
          <w:p w:rsidR="003D23C3" w:rsidRPr="00AE06EA" w:rsidRDefault="00D10701" w:rsidP="00F5693A">
            <w:pPr>
              <w:jc w:val="center"/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02815" cy="3484245"/>
                  <wp:effectExtent l="0" t="0" r="698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чемодан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3484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6DA9" w:rsidRPr="00AE06EA" w:rsidRDefault="000E7B6B" w:rsidP="0078611C">
            <w:pPr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202815" cy="3309620"/>
                  <wp:effectExtent l="0" t="0" r="6985" b="508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чем с лого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330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B5ECF" w:rsidRPr="00AE06EA">
              <w:rPr>
                <w:rFonts w:ascii="Arial Narrow" w:hAnsi="Arial Narrow"/>
                <w:noProof/>
                <w:sz w:val="24"/>
                <w:szCs w:val="24"/>
              </w:rPr>
              <w:t xml:space="preserve"> </w:t>
            </w:r>
            <w:r w:rsidR="001C1C3F"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5BF4C8" wp14:editId="1FCC4263">
                  <wp:extent cx="2202815" cy="2773045"/>
                  <wp:effectExtent l="0" t="0" r="6985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277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1240" w:rsidRPr="00AE06EA">
              <w:rPr>
                <w:rFonts w:ascii="Arial Narrow" w:hAnsi="Arial Narrow"/>
                <w:noProof/>
                <w:sz w:val="24"/>
                <w:szCs w:val="24"/>
              </w:rPr>
              <w:t xml:space="preserve"> </w:t>
            </w:r>
            <w:r w:rsidR="001C1C3F"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CBFB7B" wp14:editId="71E834F0">
                  <wp:extent cx="2202815" cy="1384935"/>
                  <wp:effectExtent l="0" t="0" r="6985" b="571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138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6DA9" w:rsidRPr="00AE06EA" w:rsidRDefault="000F2EE6" w:rsidP="00F5693A">
            <w:pPr>
              <w:jc w:val="center"/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  <w:r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76A749" wp14:editId="74957A8A">
                  <wp:extent cx="2202815" cy="3556000"/>
                  <wp:effectExtent l="0" t="0" r="6985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35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B2EDE1" wp14:editId="16622628">
                  <wp:extent cx="2202815" cy="3379470"/>
                  <wp:effectExtent l="0" t="0" r="698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337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6DA9" w:rsidRPr="00AE06EA" w:rsidRDefault="000F2EE6" w:rsidP="00F5693A">
            <w:pPr>
              <w:jc w:val="center"/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  <w:r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C37D0F" wp14:editId="519F117F">
                  <wp:extent cx="2202815" cy="3460115"/>
                  <wp:effectExtent l="0" t="0" r="6985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346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6EA">
              <w:rPr>
                <w:rFonts w:ascii="Arial Narrow" w:hAnsi="Arial Narrow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370A51" wp14:editId="4DFF0687">
                  <wp:extent cx="2202815" cy="2890520"/>
                  <wp:effectExtent l="0" t="0" r="6985" b="508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289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6DA9" w:rsidRPr="00AE06EA" w:rsidRDefault="00D96DA9" w:rsidP="00F5693A">
            <w:pPr>
              <w:jc w:val="center"/>
              <w:rPr>
                <w:rFonts w:ascii="Arial Narrow" w:hAnsi="Arial Narrow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D23C3" w:rsidRPr="00AE06EA" w:rsidRDefault="00D3737B" w:rsidP="00950C54">
            <w:pPr>
              <w:jc w:val="center"/>
              <w:rPr>
                <w:rFonts w:ascii="Arial Narrow" w:hAnsi="Arial Narrow" w:cs="Times New Roman"/>
                <w:noProof/>
                <w:sz w:val="24"/>
                <w:szCs w:val="24"/>
              </w:rPr>
            </w:pPr>
            <w:r w:rsidRPr="00AE06EA">
              <w:rPr>
                <w:rFonts w:ascii="Arial Narrow" w:hAnsi="Arial Narrow" w:cs="Times New Roman"/>
                <w:noProof/>
                <w:sz w:val="24"/>
                <w:szCs w:val="24"/>
                <w:lang w:val="en-US"/>
              </w:rPr>
              <w:lastRenderedPageBreak/>
              <w:t>125</w:t>
            </w:r>
            <w:r w:rsidR="000A73F6" w:rsidRPr="00AE06EA">
              <w:rPr>
                <w:rFonts w:ascii="Arial Narrow" w:hAnsi="Arial Narrow" w:cs="Times New Roman"/>
                <w:noProof/>
                <w:sz w:val="24"/>
                <w:szCs w:val="24"/>
              </w:rPr>
              <w:t xml:space="preserve"> шт</w:t>
            </w:r>
          </w:p>
        </w:tc>
      </w:tr>
    </w:tbl>
    <w:p w:rsidR="00D31390" w:rsidRPr="00AE06EA" w:rsidRDefault="00D31390" w:rsidP="00494B17">
      <w:pPr>
        <w:tabs>
          <w:tab w:val="left" w:pos="1560"/>
        </w:tabs>
        <w:spacing w:after="0"/>
        <w:rPr>
          <w:rFonts w:ascii="Arial Narrow" w:hAnsi="Arial Narrow"/>
          <w:b/>
          <w:color w:val="FF0000"/>
          <w:sz w:val="24"/>
          <w:szCs w:val="24"/>
        </w:rPr>
      </w:pPr>
    </w:p>
    <w:p w:rsidR="00494B17" w:rsidRPr="00AE06EA" w:rsidRDefault="00494B17" w:rsidP="00494B17">
      <w:pPr>
        <w:tabs>
          <w:tab w:val="left" w:pos="1560"/>
        </w:tabs>
        <w:spacing w:after="0"/>
        <w:rPr>
          <w:rFonts w:ascii="Arial Narrow" w:hAnsi="Arial Narrow"/>
          <w:b/>
          <w:color w:val="FF0000"/>
          <w:sz w:val="24"/>
          <w:szCs w:val="24"/>
        </w:rPr>
      </w:pPr>
    </w:p>
    <w:p w:rsidR="00856AB5" w:rsidRPr="00AE06EA" w:rsidRDefault="00856AB5" w:rsidP="000A73F6">
      <w:pPr>
        <w:pStyle w:val="a6"/>
        <w:tabs>
          <w:tab w:val="left" w:pos="1560"/>
        </w:tabs>
        <w:ind w:left="0"/>
        <w:rPr>
          <w:rFonts w:ascii="Arial Narrow" w:hAnsi="Arial Narrow"/>
          <w:sz w:val="24"/>
        </w:rPr>
      </w:pPr>
    </w:p>
    <w:p w:rsidR="00031C61" w:rsidRPr="00AE06EA" w:rsidRDefault="00031C61" w:rsidP="000A73F6">
      <w:pPr>
        <w:pStyle w:val="a6"/>
        <w:tabs>
          <w:tab w:val="left" w:pos="1560"/>
        </w:tabs>
        <w:ind w:left="0"/>
        <w:rPr>
          <w:rFonts w:ascii="Arial Narrow" w:hAnsi="Arial Narrow"/>
          <w:sz w:val="24"/>
        </w:rPr>
      </w:pPr>
    </w:p>
    <w:p w:rsidR="00354FDA" w:rsidRPr="00AE06EA" w:rsidRDefault="00354FDA" w:rsidP="000A73F6">
      <w:pPr>
        <w:pStyle w:val="a6"/>
        <w:numPr>
          <w:ilvl w:val="1"/>
          <w:numId w:val="4"/>
        </w:numPr>
        <w:spacing w:after="0"/>
        <w:ind w:left="0" w:firstLine="0"/>
        <w:rPr>
          <w:rFonts w:ascii="Arial Narrow" w:hAnsi="Arial Narrow"/>
          <w:b/>
          <w:sz w:val="24"/>
        </w:rPr>
      </w:pPr>
      <w:r w:rsidRPr="00AE06EA">
        <w:rPr>
          <w:rFonts w:ascii="Arial Narrow" w:hAnsi="Arial Narrow"/>
          <w:b/>
          <w:sz w:val="24"/>
        </w:rPr>
        <w:t>Требование к Продукции*</w:t>
      </w:r>
    </w:p>
    <w:p w:rsidR="005D781C" w:rsidRDefault="00AE06EA" w:rsidP="000A73F6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>
        <w:rPr>
          <w:rFonts w:ascii="Arial Narrow" w:hAnsi="Arial Narrow" w:cs="Times New Roman"/>
          <w:sz w:val="24"/>
          <w:szCs w:val="24"/>
        </w:rPr>
        <w:t>Вся</w:t>
      </w:r>
      <w:r w:rsidR="008803EE" w:rsidRPr="00AE06EA">
        <w:rPr>
          <w:rFonts w:ascii="Arial Narrow" w:hAnsi="Arial Narrow" w:cs="Times New Roman"/>
          <w:sz w:val="24"/>
          <w:szCs w:val="24"/>
        </w:rPr>
        <w:t xml:space="preserve"> продукция должна быть новой, ранее неиспользованной, без пятен, зацепок и любой другой </w:t>
      </w:r>
      <w:r w:rsidR="00882061" w:rsidRPr="00AE06EA">
        <w:rPr>
          <w:rFonts w:ascii="Arial Narrow" w:hAnsi="Arial Narrow" w:cs="Times New Roman"/>
          <w:sz w:val="24"/>
          <w:szCs w:val="24"/>
        </w:rPr>
        <w:t>не кондиции</w:t>
      </w:r>
      <w:r w:rsidR="008803EE" w:rsidRPr="00AE06EA">
        <w:rPr>
          <w:rFonts w:ascii="Arial Narrow" w:hAnsi="Arial Narrow" w:cs="Times New Roman"/>
          <w:sz w:val="24"/>
          <w:szCs w:val="24"/>
        </w:rPr>
        <w:t>. Цвета должны быть четкими, без вкраплений</w:t>
      </w:r>
      <w:r w:rsidR="009D1DC3" w:rsidRPr="00AE06EA">
        <w:rPr>
          <w:rFonts w:ascii="Arial Narrow" w:hAnsi="Arial Narrow" w:cs="Times New Roman"/>
          <w:sz w:val="24"/>
          <w:szCs w:val="24"/>
        </w:rPr>
        <w:t xml:space="preserve"> в соответствии с требованиями по </w:t>
      </w:r>
      <w:proofErr w:type="spellStart"/>
      <w:r w:rsidR="009D1DC3" w:rsidRPr="00AE06EA">
        <w:rPr>
          <w:rFonts w:ascii="Arial Narrow" w:hAnsi="Arial Narrow" w:cs="Times New Roman"/>
          <w:sz w:val="24"/>
          <w:szCs w:val="24"/>
        </w:rPr>
        <w:t>бре</w:t>
      </w:r>
      <w:r w:rsidR="0029137F">
        <w:rPr>
          <w:rFonts w:ascii="Arial Narrow" w:hAnsi="Arial Narrow" w:cs="Times New Roman"/>
          <w:sz w:val="24"/>
          <w:szCs w:val="24"/>
        </w:rPr>
        <w:t>ндированию</w:t>
      </w:r>
      <w:proofErr w:type="spellEnd"/>
      <w:r w:rsidR="0029137F">
        <w:rPr>
          <w:rFonts w:ascii="Arial Narrow" w:hAnsi="Arial Narrow" w:cs="Times New Roman"/>
          <w:sz w:val="24"/>
          <w:szCs w:val="24"/>
        </w:rPr>
        <w:t xml:space="preserve"> рекламной продукции:</w:t>
      </w:r>
    </w:p>
    <w:p w:rsidR="0029137F" w:rsidRPr="0009350B" w:rsidRDefault="0029137F" w:rsidP="0029137F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  <w:b/>
          <w:sz w:val="24"/>
          <w:szCs w:val="24"/>
          <w:lang w:val="en-US"/>
        </w:rPr>
      </w:pPr>
      <w:proofErr w:type="spellStart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>Основные</w:t>
      </w:r>
      <w:proofErr w:type="spellEnd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 xml:space="preserve"> </w:t>
      </w:r>
      <w:proofErr w:type="spellStart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>фирменные</w:t>
      </w:r>
      <w:proofErr w:type="spellEnd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 xml:space="preserve"> </w:t>
      </w:r>
      <w:proofErr w:type="spellStart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>цвета</w:t>
      </w:r>
      <w:proofErr w:type="spellEnd"/>
      <w:r w:rsidRPr="0009350B">
        <w:rPr>
          <w:rFonts w:ascii="Arial Narrow" w:eastAsia="Times New Roman" w:hAnsi="Arial Narrow" w:cs="Times New Roman"/>
          <w:b/>
          <w:sz w:val="24"/>
          <w:szCs w:val="24"/>
          <w:lang w:val="en-US"/>
        </w:rPr>
        <w:t>:</w:t>
      </w:r>
    </w:p>
    <w:p w:rsidR="0029137F" w:rsidRPr="00AE06EA" w:rsidRDefault="0029137F" w:rsidP="0029137F">
      <w:pPr>
        <w:spacing w:after="0" w:line="240" w:lineRule="auto"/>
        <w:ind w:left="993"/>
        <w:jc w:val="both"/>
        <w:rPr>
          <w:rFonts w:ascii="Arial Narrow" w:hAnsi="Arial Narrow" w:cs="Times New Roman"/>
          <w:sz w:val="24"/>
          <w:szCs w:val="24"/>
        </w:rPr>
      </w:pPr>
      <w:r w:rsidRPr="00BE19C3">
        <w:rPr>
          <w:rFonts w:ascii="Arial Narrow" w:eastAsia="Times New Roman" w:hAnsi="Arial Narrow" w:cs="Times New Roman"/>
          <w:noProof/>
          <w:sz w:val="24"/>
          <w:szCs w:val="24"/>
          <w:lang w:eastAsia="ru-RU"/>
        </w:rPr>
        <w:drawing>
          <wp:inline distT="0" distB="0" distL="0" distR="0" wp14:anchorId="287FF682" wp14:editId="5020A07C">
            <wp:extent cx="4974215" cy="3277209"/>
            <wp:effectExtent l="0" t="0" r="0" b="0"/>
            <wp:docPr id="21" name="Picture 21" descr="C:\Users\Baxodir.Kazakov\Downloads\TrueConf\Снимок экрана 2026-04-20 185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xodir.Kazakov\Downloads\TrueConf\Снимок экрана 2026-04-20 185319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830" cy="330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81C" w:rsidRPr="00AE06EA" w:rsidRDefault="005D781C" w:rsidP="000A73F6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</w:p>
    <w:p w:rsidR="005D781C" w:rsidRPr="00105468" w:rsidRDefault="005D781C" w:rsidP="000A73F6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AE06EA">
        <w:rPr>
          <w:rFonts w:ascii="Arial Narrow" w:hAnsi="Arial Narrow" w:cs="Times New Roman"/>
          <w:sz w:val="24"/>
          <w:szCs w:val="24"/>
        </w:rPr>
        <w:t xml:space="preserve">Технические характеристики и детали по </w:t>
      </w:r>
      <w:proofErr w:type="spellStart"/>
      <w:r w:rsidR="00AE06EA">
        <w:rPr>
          <w:rFonts w:ascii="Arial Narrow" w:hAnsi="Arial Narrow" w:cs="Times New Roman"/>
          <w:sz w:val="24"/>
          <w:szCs w:val="24"/>
        </w:rPr>
        <w:t>брендированной</w:t>
      </w:r>
      <w:proofErr w:type="spellEnd"/>
      <w:r w:rsidRPr="00AE06EA">
        <w:rPr>
          <w:rFonts w:ascii="Arial Narrow" w:hAnsi="Arial Narrow" w:cs="Times New Roman"/>
          <w:sz w:val="24"/>
          <w:szCs w:val="24"/>
        </w:rPr>
        <w:t xml:space="preserve"> продукции описаны в пункте №1</w:t>
      </w:r>
      <w:r w:rsidR="007E07FA" w:rsidRPr="00AE06EA">
        <w:rPr>
          <w:rFonts w:ascii="Arial Narrow" w:hAnsi="Arial Narrow" w:cs="Times New Roman"/>
          <w:sz w:val="24"/>
          <w:szCs w:val="24"/>
        </w:rPr>
        <w:t>.</w:t>
      </w:r>
      <w:r w:rsidRPr="00AE06EA">
        <w:rPr>
          <w:rFonts w:ascii="Arial Narrow" w:hAnsi="Arial Narrow" w:cs="Times New Roman"/>
          <w:sz w:val="24"/>
          <w:szCs w:val="24"/>
        </w:rPr>
        <w:t>4.</w:t>
      </w:r>
    </w:p>
    <w:p w:rsidR="00AA0BC9" w:rsidRPr="00AE06EA" w:rsidRDefault="00AA0BC9" w:rsidP="000A73F6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</w:p>
    <w:p w:rsidR="00AA0BC9" w:rsidRPr="00AE06EA" w:rsidRDefault="00AA0BC9" w:rsidP="000A73F6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AE06EA">
        <w:rPr>
          <w:rFonts w:ascii="Arial Narrow" w:hAnsi="Arial Narrow" w:cs="Times New Roman"/>
          <w:sz w:val="24"/>
          <w:szCs w:val="24"/>
        </w:rPr>
        <w:t>Поставщик (исполнитель) гарантирует, что устройства находятся в рабочем состоянии. В случа</w:t>
      </w:r>
      <w:r w:rsidR="003E5C95" w:rsidRPr="00AE06EA">
        <w:rPr>
          <w:rFonts w:ascii="Arial Narrow" w:hAnsi="Arial Narrow" w:cs="Times New Roman"/>
          <w:sz w:val="24"/>
          <w:szCs w:val="24"/>
        </w:rPr>
        <w:t xml:space="preserve">е, если </w:t>
      </w:r>
      <w:r w:rsidR="000A73F6" w:rsidRPr="00AE06EA">
        <w:rPr>
          <w:rFonts w:ascii="Arial Narrow" w:hAnsi="Arial Narrow" w:cs="Times New Roman"/>
          <w:sz w:val="24"/>
          <w:szCs w:val="24"/>
        </w:rPr>
        <w:t>какой-либо</w:t>
      </w:r>
      <w:r w:rsidR="003E5C95" w:rsidRPr="00AE06EA">
        <w:rPr>
          <w:rFonts w:ascii="Arial Narrow" w:hAnsi="Arial Narrow" w:cs="Times New Roman"/>
          <w:sz w:val="24"/>
          <w:szCs w:val="24"/>
        </w:rPr>
        <w:t xml:space="preserve"> товар </w:t>
      </w:r>
      <w:r w:rsidRPr="00AE06EA">
        <w:rPr>
          <w:rFonts w:ascii="Arial Narrow" w:hAnsi="Arial Narrow" w:cs="Times New Roman"/>
          <w:sz w:val="24"/>
          <w:szCs w:val="24"/>
        </w:rPr>
        <w:t xml:space="preserve">имеет </w:t>
      </w:r>
      <w:r w:rsidR="003E5C95" w:rsidRPr="00AE06EA">
        <w:rPr>
          <w:rFonts w:ascii="Arial Narrow" w:hAnsi="Arial Narrow" w:cs="Times New Roman"/>
          <w:sz w:val="24"/>
          <w:szCs w:val="24"/>
        </w:rPr>
        <w:t xml:space="preserve">дефекты, царапины и </w:t>
      </w:r>
      <w:proofErr w:type="spellStart"/>
      <w:r w:rsidRPr="00AE06EA">
        <w:rPr>
          <w:rFonts w:ascii="Arial Narrow" w:hAnsi="Arial Narrow" w:cs="Times New Roman"/>
          <w:sz w:val="24"/>
          <w:szCs w:val="24"/>
        </w:rPr>
        <w:t>тд</w:t>
      </w:r>
      <w:proofErr w:type="spellEnd"/>
      <w:r w:rsidRPr="00AE06EA">
        <w:rPr>
          <w:rFonts w:ascii="Arial Narrow" w:hAnsi="Arial Narrow" w:cs="Times New Roman"/>
          <w:sz w:val="24"/>
          <w:szCs w:val="24"/>
        </w:rPr>
        <w:t>. поставщик обязуется заменить данный товар.</w:t>
      </w:r>
    </w:p>
    <w:p w:rsidR="00F574F0" w:rsidRPr="00AE06EA" w:rsidRDefault="00F574F0" w:rsidP="00A52477">
      <w:p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</w:p>
    <w:p w:rsidR="008803EE" w:rsidRPr="00AE06EA" w:rsidRDefault="002126D4" w:rsidP="000A73F6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szCs w:val="24"/>
        </w:rPr>
      </w:pPr>
      <w:bookmarkStart w:id="3" w:name="_Toc53507952"/>
      <w:r w:rsidRPr="00AE06EA">
        <w:rPr>
          <w:rFonts w:ascii="Arial Narrow" w:hAnsi="Arial Narrow"/>
          <w:szCs w:val="24"/>
        </w:rPr>
        <w:t>Общие требования к участнику</w:t>
      </w:r>
      <w:bookmarkEnd w:id="3"/>
      <w:r w:rsidR="00F8612F" w:rsidRPr="00AE06EA">
        <w:rPr>
          <w:rFonts w:ascii="Arial Narrow" w:hAnsi="Arial Narrow"/>
          <w:szCs w:val="24"/>
        </w:rPr>
        <w:t>*</w:t>
      </w:r>
    </w:p>
    <w:p w:rsidR="00441D3F" w:rsidRPr="00AE06EA" w:rsidRDefault="008F22EE" w:rsidP="008F22EE">
      <w:pPr>
        <w:pStyle w:val="a6"/>
        <w:numPr>
          <w:ilvl w:val="1"/>
          <w:numId w:val="8"/>
        </w:numPr>
        <w:spacing w:after="0"/>
        <w:ind w:left="0" w:firstLine="0"/>
        <w:rPr>
          <w:rFonts w:ascii="Arial Narrow" w:hAnsi="Arial Narrow"/>
          <w:b/>
          <w:sz w:val="24"/>
        </w:rPr>
      </w:pPr>
      <w:bookmarkStart w:id="4" w:name="_Toc53507954"/>
      <w:r>
        <w:rPr>
          <w:rFonts w:ascii="Arial Narrow" w:hAnsi="Arial Narrow"/>
          <w:sz w:val="24"/>
        </w:rPr>
        <w:t xml:space="preserve">Опыт работы по продаже </w:t>
      </w:r>
      <w:r w:rsidR="00105468">
        <w:rPr>
          <w:rFonts w:ascii="Arial Narrow" w:hAnsi="Arial Narrow"/>
          <w:sz w:val="24"/>
        </w:rPr>
        <w:t>чемоданов не менее 1 года</w:t>
      </w:r>
      <w:r w:rsidR="000A73F6" w:rsidRPr="00AE06EA">
        <w:rPr>
          <w:rFonts w:ascii="Arial Narrow" w:hAnsi="Arial Narrow"/>
          <w:sz w:val="24"/>
        </w:rPr>
        <w:t>.</w:t>
      </w:r>
      <w:r w:rsidR="001976B6">
        <w:rPr>
          <w:rFonts w:ascii="Arial Narrow" w:hAnsi="Arial Narrow"/>
          <w:sz w:val="24"/>
        </w:rPr>
        <w:t xml:space="preserve"> (</w:t>
      </w:r>
      <w:proofErr w:type="spellStart"/>
      <w:r w:rsidR="001976B6">
        <w:rPr>
          <w:rFonts w:ascii="Arial Narrow" w:hAnsi="Arial Narrow"/>
          <w:sz w:val="24"/>
        </w:rPr>
        <w:t>Гувохнома</w:t>
      </w:r>
      <w:proofErr w:type="spellEnd"/>
      <w:r>
        <w:rPr>
          <w:rFonts w:ascii="Arial Narrow" w:hAnsi="Arial Narrow"/>
          <w:sz w:val="24"/>
        </w:rPr>
        <w:t>)</w:t>
      </w:r>
    </w:p>
    <w:p w:rsidR="002259BE" w:rsidRPr="00AE06EA" w:rsidRDefault="00105468" w:rsidP="008F22EE">
      <w:pPr>
        <w:pStyle w:val="a6"/>
        <w:numPr>
          <w:ilvl w:val="1"/>
          <w:numId w:val="8"/>
        </w:numPr>
        <w:spacing w:after="0"/>
        <w:ind w:left="0" w:firstLine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>П</w:t>
      </w:r>
      <w:r w:rsidR="00441D3F" w:rsidRPr="00AE06EA">
        <w:rPr>
          <w:rFonts w:ascii="Arial Narrow" w:hAnsi="Arial Narrow"/>
          <w:sz w:val="24"/>
        </w:rPr>
        <w:t>ортфолио с указанием</w:t>
      </w:r>
      <w:r w:rsidR="001976B6">
        <w:rPr>
          <w:rFonts w:ascii="Arial Narrow" w:hAnsi="Arial Narrow"/>
          <w:sz w:val="24"/>
        </w:rPr>
        <w:t xml:space="preserve"> </w:t>
      </w:r>
      <w:r w:rsidR="00441D3F" w:rsidRPr="00AE06EA">
        <w:rPr>
          <w:rFonts w:ascii="Arial Narrow" w:hAnsi="Arial Narrow"/>
          <w:sz w:val="24"/>
        </w:rPr>
        <w:t xml:space="preserve">картинок прошлых работ по изготовлению и </w:t>
      </w:r>
      <w:proofErr w:type="spellStart"/>
      <w:r w:rsidR="00441D3F" w:rsidRPr="00AE06EA">
        <w:rPr>
          <w:rFonts w:ascii="Arial Narrow" w:hAnsi="Arial Narrow"/>
          <w:sz w:val="24"/>
        </w:rPr>
        <w:t>брендированию</w:t>
      </w:r>
      <w:proofErr w:type="spellEnd"/>
      <w:r w:rsidR="00441D3F" w:rsidRPr="00AE06EA">
        <w:rPr>
          <w:rFonts w:ascii="Arial Narrow" w:hAnsi="Arial Narrow"/>
          <w:sz w:val="24"/>
        </w:rPr>
        <w:t xml:space="preserve"> сувенирной продукции</w:t>
      </w:r>
      <w:r w:rsidR="003E5C95" w:rsidRPr="00AE06EA">
        <w:rPr>
          <w:rFonts w:ascii="Arial Narrow" w:hAnsi="Arial Narrow"/>
          <w:sz w:val="24"/>
        </w:rPr>
        <w:t xml:space="preserve"> – а именно чемоданов или дорожных сумок на колесах)</w:t>
      </w:r>
      <w:r w:rsidR="00441D3F" w:rsidRPr="00AE06EA">
        <w:rPr>
          <w:rFonts w:ascii="Arial Narrow" w:hAnsi="Arial Narrow"/>
          <w:sz w:val="24"/>
        </w:rPr>
        <w:t>.</w:t>
      </w:r>
    </w:p>
    <w:p w:rsidR="00441D3F" w:rsidRPr="00AE06EA" w:rsidRDefault="00441D3F" w:rsidP="008F22EE">
      <w:pPr>
        <w:pStyle w:val="a6"/>
        <w:numPr>
          <w:ilvl w:val="1"/>
          <w:numId w:val="8"/>
        </w:numPr>
        <w:spacing w:after="0"/>
        <w:ind w:left="0" w:firstLine="0"/>
        <w:rPr>
          <w:rFonts w:ascii="Arial Narrow" w:hAnsi="Arial Narrow"/>
          <w:b/>
          <w:sz w:val="24"/>
        </w:rPr>
      </w:pPr>
      <w:r w:rsidRPr="00AE06EA">
        <w:rPr>
          <w:rFonts w:ascii="Arial Narrow" w:hAnsi="Arial Narrow"/>
          <w:sz w:val="24"/>
        </w:rPr>
        <w:t xml:space="preserve">Предоставление </w:t>
      </w:r>
      <w:r w:rsidR="00765735" w:rsidRPr="00AE06EA">
        <w:rPr>
          <w:rFonts w:ascii="Arial Narrow" w:hAnsi="Arial Narrow"/>
          <w:sz w:val="24"/>
        </w:rPr>
        <w:t>гарантийного письма</w:t>
      </w:r>
      <w:r w:rsidR="006366C5" w:rsidRPr="00AE06EA">
        <w:rPr>
          <w:rFonts w:ascii="Arial Narrow" w:hAnsi="Arial Narrow"/>
          <w:sz w:val="24"/>
        </w:rPr>
        <w:t>. Участник</w:t>
      </w:r>
      <w:r w:rsidR="00765735" w:rsidRPr="00AE06EA">
        <w:rPr>
          <w:rFonts w:ascii="Arial Narrow" w:hAnsi="Arial Narrow"/>
          <w:sz w:val="24"/>
        </w:rPr>
        <w:t xml:space="preserve"> подтвержда</w:t>
      </w:r>
      <w:r w:rsidR="006366C5" w:rsidRPr="00AE06EA">
        <w:rPr>
          <w:rFonts w:ascii="Arial Narrow" w:hAnsi="Arial Narrow"/>
          <w:sz w:val="24"/>
        </w:rPr>
        <w:t>ет</w:t>
      </w:r>
      <w:r w:rsidR="00765735" w:rsidRPr="00AE06EA">
        <w:rPr>
          <w:rFonts w:ascii="Arial Narrow" w:hAnsi="Arial Narrow"/>
          <w:sz w:val="24"/>
        </w:rPr>
        <w:t xml:space="preserve"> готовность в предоставлении образца (при подписании договора) и дальнейшей партии (после подписания договора и утверждения образца) полностью соответствующих характеристикам, прописанным в данном ТЗ</w:t>
      </w:r>
      <w:r w:rsidR="004E1522" w:rsidRPr="00AE06EA">
        <w:rPr>
          <w:rFonts w:ascii="Arial Narrow" w:hAnsi="Arial Narrow"/>
          <w:sz w:val="24"/>
        </w:rPr>
        <w:t xml:space="preserve">. </w:t>
      </w:r>
    </w:p>
    <w:p w:rsidR="004E1522" w:rsidRPr="00AE06EA" w:rsidRDefault="004E1522" w:rsidP="004E1522">
      <w:pPr>
        <w:spacing w:after="0"/>
        <w:rPr>
          <w:rFonts w:ascii="Arial Narrow" w:hAnsi="Arial Narrow"/>
          <w:b/>
          <w:color w:val="FF0000"/>
          <w:sz w:val="24"/>
          <w:szCs w:val="24"/>
        </w:rPr>
      </w:pPr>
    </w:p>
    <w:p w:rsidR="00F01161" w:rsidRPr="00AE06EA" w:rsidRDefault="002126D4" w:rsidP="000A73F6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szCs w:val="24"/>
        </w:rPr>
      </w:pPr>
      <w:r w:rsidRPr="00AE06EA">
        <w:rPr>
          <w:rFonts w:ascii="Arial Narrow" w:hAnsi="Arial Narrow"/>
          <w:szCs w:val="24"/>
        </w:rPr>
        <w:t xml:space="preserve">Требования по </w:t>
      </w:r>
      <w:r w:rsidR="00330B1A" w:rsidRPr="00AE06EA">
        <w:rPr>
          <w:rFonts w:ascii="Arial Narrow" w:hAnsi="Arial Narrow"/>
          <w:szCs w:val="24"/>
        </w:rPr>
        <w:t xml:space="preserve">упаковке и </w:t>
      </w:r>
      <w:bookmarkEnd w:id="4"/>
      <w:r w:rsidR="00330B1A" w:rsidRPr="00AE06EA">
        <w:rPr>
          <w:rFonts w:ascii="Arial Narrow" w:hAnsi="Arial Narrow"/>
          <w:szCs w:val="24"/>
        </w:rPr>
        <w:t>транспортировке</w:t>
      </w:r>
    </w:p>
    <w:p w:rsidR="00357A6E" w:rsidRDefault="00357A6E" w:rsidP="003716BE">
      <w:pPr>
        <w:pStyle w:val="1"/>
        <w:keepLines/>
        <w:spacing w:before="0" w:after="0"/>
        <w:ind w:left="0" w:firstLine="0"/>
        <w:rPr>
          <w:rFonts w:ascii="Arial Narrow" w:hAnsi="Arial Narrow"/>
          <w:b w:val="0"/>
          <w:szCs w:val="24"/>
        </w:rPr>
      </w:pPr>
      <w:r w:rsidRPr="00AE06EA">
        <w:rPr>
          <w:rFonts w:ascii="Arial Narrow" w:hAnsi="Arial Narrow"/>
          <w:b w:val="0"/>
          <w:szCs w:val="24"/>
        </w:rPr>
        <w:t>Детали по упаковке каждого наименования сувенирной продукции указаны в пункте 1.4.</w:t>
      </w:r>
    </w:p>
    <w:p w:rsidR="008F22EE" w:rsidRPr="008F22EE" w:rsidRDefault="008F22EE" w:rsidP="008F22EE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Упаковка должна защищать чемодан от механических повреждений, загрязнений, влаги, царапин, потертостей и деформации при транспортировке, погрузке, разгрузке и хранении. Каждый чемодан должен быть упакован в </w:t>
      </w:r>
      <w:r w:rsidRPr="008F22EE">
        <w:rPr>
          <w:rFonts w:ascii="Arial Narrow" w:eastAsia="Times New Roman" w:hAnsi="Arial Narrow" w:cs="Times New Roman"/>
          <w:bCs/>
          <w:sz w:val="24"/>
          <w:szCs w:val="24"/>
          <w:lang w:eastAsia="ru-RU"/>
        </w:rPr>
        <w:t xml:space="preserve">качественную транспортную коробку из прочного 5 </w:t>
      </w:r>
      <w:proofErr w:type="spellStart"/>
      <w:r>
        <w:rPr>
          <w:rFonts w:ascii="Arial Narrow" w:eastAsia="Times New Roman" w:hAnsi="Arial Narrow" w:cs="Times New Roman"/>
          <w:bCs/>
          <w:sz w:val="24"/>
          <w:szCs w:val="24"/>
          <w:lang w:eastAsia="ru-RU"/>
        </w:rPr>
        <w:t>слойного</w:t>
      </w:r>
      <w:proofErr w:type="spellEnd"/>
      <w:r w:rsidRPr="008F22EE">
        <w:rPr>
          <w:rFonts w:ascii="Arial Narrow" w:eastAsia="Times New Roman" w:hAnsi="Arial Narrow" w:cs="Times New Roman"/>
          <w:bCs/>
          <w:sz w:val="24"/>
          <w:szCs w:val="24"/>
          <w:lang w:eastAsia="ru-RU"/>
        </w:rPr>
        <w:t xml:space="preserve"> гофрированного картона</w:t>
      </w:r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, рассчитанную на вес и габариты изделия. Коробка должна сохранять форму, выдерживать </w:t>
      </w:r>
      <w:proofErr w:type="spellStart"/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>штабелирование</w:t>
      </w:r>
      <w:proofErr w:type="spellEnd"/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и защищать чемодан от ударов и давления при перевозке.</w:t>
      </w:r>
      <w:r w:rsidR="00CB503F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Допускаются маленькие заводские рисунки на коробке.</w:t>
      </w:r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Перед помещением в коробку каждый чемодан должен быть дополнительно упакован в </w:t>
      </w:r>
      <w:r w:rsidRPr="008F22EE">
        <w:rPr>
          <w:rFonts w:ascii="Arial Narrow" w:eastAsia="Times New Roman" w:hAnsi="Arial Narrow" w:cs="Times New Roman"/>
          <w:bCs/>
          <w:sz w:val="24"/>
          <w:szCs w:val="24"/>
          <w:lang w:eastAsia="ru-RU"/>
        </w:rPr>
        <w:t>качественный полиэтилен</w:t>
      </w:r>
      <w:r w:rsidRPr="008F22EE">
        <w:rPr>
          <w:rFonts w:ascii="Arial Narrow" w:eastAsia="Times New Roman" w:hAnsi="Arial Narrow" w:cs="Times New Roman"/>
          <w:sz w:val="24"/>
          <w:szCs w:val="24"/>
          <w:lang w:eastAsia="ru-RU"/>
        </w:rPr>
        <w:t>, полностью защищающий поверхность от пыли, влаги и контакта с картоном. При необходимости допускается использование воздушно-пузырчатой пленки. Внутри коробки чемодан должен быть зафиксирован таким образом, чтобы исключить его перемещение. Вся упаковка должна иметь аккуратный и качественный товарный вид.</w:t>
      </w:r>
    </w:p>
    <w:p w:rsidR="00F01161" w:rsidRPr="00AE06EA" w:rsidRDefault="00F01161" w:rsidP="003716BE">
      <w:pPr>
        <w:pStyle w:val="1"/>
        <w:keepLines/>
        <w:spacing w:before="0" w:after="0"/>
        <w:ind w:left="0" w:firstLine="0"/>
        <w:rPr>
          <w:rFonts w:ascii="Arial Narrow" w:hAnsi="Arial Narrow"/>
          <w:b w:val="0"/>
          <w:szCs w:val="24"/>
        </w:rPr>
      </w:pPr>
      <w:r w:rsidRPr="00AE06EA">
        <w:rPr>
          <w:rFonts w:ascii="Arial Narrow" w:hAnsi="Arial Narrow"/>
          <w:b w:val="0"/>
          <w:szCs w:val="24"/>
        </w:rPr>
        <w:t xml:space="preserve">Доставка производится поставщиком на склад заказчика по адресу г. Ташкент, ул. </w:t>
      </w:r>
      <w:proofErr w:type="spellStart"/>
      <w:r w:rsidRPr="00AE06EA">
        <w:rPr>
          <w:rFonts w:ascii="Arial Narrow" w:hAnsi="Arial Narrow"/>
          <w:b w:val="0"/>
          <w:szCs w:val="24"/>
        </w:rPr>
        <w:t>Вахидова</w:t>
      </w:r>
      <w:proofErr w:type="spellEnd"/>
      <w:r w:rsidRPr="00AE06EA">
        <w:rPr>
          <w:rFonts w:ascii="Arial Narrow" w:hAnsi="Arial Narrow"/>
          <w:b w:val="0"/>
          <w:szCs w:val="24"/>
        </w:rPr>
        <w:t xml:space="preserve">, 118. </w:t>
      </w:r>
    </w:p>
    <w:p w:rsidR="00CA741F" w:rsidRPr="00AE06EA" w:rsidRDefault="00F01161" w:rsidP="003716BE">
      <w:pPr>
        <w:pStyle w:val="1"/>
        <w:keepLines/>
        <w:spacing w:before="0" w:after="0"/>
        <w:ind w:left="0" w:firstLine="0"/>
        <w:rPr>
          <w:rFonts w:ascii="Arial Narrow" w:eastAsiaTheme="minorHAnsi" w:hAnsi="Arial Narrow"/>
          <w:b w:val="0"/>
          <w:szCs w:val="24"/>
          <w:lang w:eastAsia="en-US"/>
        </w:rPr>
      </w:pPr>
      <w:r w:rsidRPr="00AE06EA">
        <w:rPr>
          <w:rFonts w:ascii="Arial Narrow" w:eastAsiaTheme="minorHAnsi" w:hAnsi="Arial Narrow"/>
          <w:b w:val="0"/>
          <w:szCs w:val="24"/>
          <w:lang w:eastAsia="en-US"/>
        </w:rPr>
        <w:t xml:space="preserve">Срок поставки </w:t>
      </w:r>
      <w:r w:rsidR="00CB503F">
        <w:rPr>
          <w:rFonts w:ascii="Arial Narrow" w:eastAsiaTheme="minorHAnsi" w:hAnsi="Arial Narrow"/>
          <w:b w:val="0"/>
          <w:szCs w:val="24"/>
          <w:lang w:eastAsia="en-US"/>
        </w:rPr>
        <w:t>в течении не</w:t>
      </w:r>
      <w:r w:rsidR="001976B6">
        <w:rPr>
          <w:rFonts w:ascii="Arial Narrow" w:eastAsiaTheme="minorHAnsi" w:hAnsi="Arial Narrow"/>
          <w:b w:val="0"/>
          <w:szCs w:val="24"/>
          <w:lang w:eastAsia="en-US"/>
        </w:rPr>
        <w:t xml:space="preserve"> менее 4</w:t>
      </w:r>
      <w:r w:rsidR="00CB503F">
        <w:rPr>
          <w:rFonts w:ascii="Arial Narrow" w:eastAsiaTheme="minorHAnsi" w:hAnsi="Arial Narrow"/>
          <w:b w:val="0"/>
          <w:szCs w:val="24"/>
          <w:lang w:eastAsia="en-US"/>
        </w:rPr>
        <w:t>5 дней после подписания договора</w:t>
      </w:r>
      <w:r w:rsidR="003E5C95" w:rsidRPr="00AE06EA">
        <w:rPr>
          <w:rFonts w:ascii="Arial Narrow" w:eastAsiaTheme="minorHAnsi" w:hAnsi="Arial Narrow"/>
          <w:b w:val="0"/>
          <w:szCs w:val="24"/>
          <w:lang w:eastAsia="en-US"/>
        </w:rPr>
        <w:t xml:space="preserve">. </w:t>
      </w:r>
    </w:p>
    <w:p w:rsidR="003E5C95" w:rsidRPr="00AE06EA" w:rsidRDefault="003E5C95" w:rsidP="00F574F0">
      <w:pPr>
        <w:spacing w:after="0" w:line="240" w:lineRule="auto"/>
        <w:rPr>
          <w:rFonts w:ascii="Arial Narrow" w:hAnsi="Arial Narrow"/>
          <w:sz w:val="24"/>
          <w:szCs w:val="24"/>
        </w:rPr>
      </w:pPr>
    </w:p>
    <w:p w:rsidR="00330B1A" w:rsidRPr="00AE06EA" w:rsidRDefault="00330B1A" w:rsidP="000A73F6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b w:val="0"/>
          <w:szCs w:val="24"/>
        </w:rPr>
      </w:pPr>
      <w:r w:rsidRPr="00AE06EA">
        <w:rPr>
          <w:rFonts w:ascii="Arial Narrow" w:hAnsi="Arial Narrow"/>
          <w:szCs w:val="24"/>
        </w:rPr>
        <w:t>График поставки, выполнения работ/оказания услуг</w:t>
      </w:r>
      <w:r w:rsidR="00F8612F" w:rsidRPr="00AE06EA">
        <w:rPr>
          <w:rFonts w:ascii="Arial Narrow" w:hAnsi="Arial Narrow"/>
          <w:szCs w:val="24"/>
        </w:rPr>
        <w:t>*</w:t>
      </w:r>
    </w:p>
    <w:p w:rsidR="004F788A" w:rsidRPr="00AE06EA" w:rsidRDefault="004E1522" w:rsidP="003716BE">
      <w:pPr>
        <w:pStyle w:val="a6"/>
        <w:spacing w:after="0"/>
        <w:ind w:left="0"/>
        <w:contextualSpacing w:val="0"/>
        <w:rPr>
          <w:rFonts w:ascii="Arial Narrow" w:hAnsi="Arial Narrow"/>
          <w:sz w:val="24"/>
        </w:rPr>
      </w:pPr>
      <w:r w:rsidRPr="00AE06EA">
        <w:rPr>
          <w:rFonts w:ascii="Arial Narrow" w:hAnsi="Arial Narrow"/>
          <w:sz w:val="24"/>
        </w:rPr>
        <w:t xml:space="preserve">Поставщик, выбранный в качестве основного, обязуется согласовать пилотный образец с инициатором. Количество предоставленных </w:t>
      </w:r>
      <w:r w:rsidR="00AF5780" w:rsidRPr="00AE06EA">
        <w:rPr>
          <w:rFonts w:ascii="Arial Narrow" w:hAnsi="Arial Narrow"/>
          <w:sz w:val="24"/>
        </w:rPr>
        <w:t xml:space="preserve">(физических) </w:t>
      </w:r>
      <w:r w:rsidRPr="00AE06EA">
        <w:rPr>
          <w:rFonts w:ascii="Arial Narrow" w:hAnsi="Arial Narrow"/>
          <w:sz w:val="24"/>
        </w:rPr>
        <w:t xml:space="preserve">образцов для финального согласования ограничивается </w:t>
      </w:r>
      <w:r w:rsidR="004F788A" w:rsidRPr="00AE06EA">
        <w:rPr>
          <w:rFonts w:ascii="Arial Narrow" w:hAnsi="Arial Narrow"/>
          <w:sz w:val="24"/>
        </w:rPr>
        <w:t xml:space="preserve">– 3 </w:t>
      </w:r>
      <w:proofErr w:type="spellStart"/>
      <w:r w:rsidR="004F788A" w:rsidRPr="00AE06EA">
        <w:rPr>
          <w:rFonts w:ascii="Arial Narrow" w:hAnsi="Arial Narrow"/>
          <w:sz w:val="24"/>
        </w:rPr>
        <w:t>шт</w:t>
      </w:r>
      <w:proofErr w:type="spellEnd"/>
      <w:r w:rsidR="007C2516">
        <w:rPr>
          <w:rFonts w:ascii="Arial Narrow" w:hAnsi="Arial Narrow"/>
          <w:sz w:val="24"/>
        </w:rPr>
        <w:t>, с условием возврата после проверки инициатором</w:t>
      </w:r>
      <w:r w:rsidRPr="00AE06EA">
        <w:rPr>
          <w:rFonts w:ascii="Arial Narrow" w:hAnsi="Arial Narrow"/>
          <w:sz w:val="24"/>
        </w:rPr>
        <w:t xml:space="preserve">. Допускается первоначальное согласование по фотографиям, затем необходимо предоставить образец физически. </w:t>
      </w:r>
      <w:r w:rsidR="00AF5780" w:rsidRPr="00AE06EA">
        <w:rPr>
          <w:rFonts w:ascii="Arial Narrow" w:hAnsi="Arial Narrow"/>
          <w:sz w:val="24"/>
        </w:rPr>
        <w:t xml:space="preserve"> </w:t>
      </w:r>
    </w:p>
    <w:p w:rsidR="004E1522" w:rsidRPr="00AE06EA" w:rsidRDefault="004E1522" w:rsidP="003716BE">
      <w:pPr>
        <w:pStyle w:val="a6"/>
        <w:spacing w:after="0"/>
        <w:ind w:left="0"/>
        <w:contextualSpacing w:val="0"/>
        <w:rPr>
          <w:rFonts w:ascii="Arial Narrow" w:hAnsi="Arial Narrow"/>
          <w:sz w:val="24"/>
        </w:rPr>
      </w:pPr>
      <w:r w:rsidRPr="00AE06EA">
        <w:rPr>
          <w:rFonts w:ascii="Arial Narrow" w:hAnsi="Arial Narrow"/>
          <w:sz w:val="24"/>
        </w:rPr>
        <w:t>Срок поставки начинается с даты утверждения финального образца</w:t>
      </w:r>
      <w:r w:rsidR="004F788A" w:rsidRPr="00AE06EA">
        <w:rPr>
          <w:rFonts w:ascii="Arial Narrow" w:hAnsi="Arial Narrow"/>
          <w:sz w:val="24"/>
        </w:rPr>
        <w:t>. В случае, если по истечении 3</w:t>
      </w:r>
      <w:r w:rsidRPr="00AE06EA">
        <w:rPr>
          <w:rFonts w:ascii="Arial Narrow" w:hAnsi="Arial Narrow"/>
          <w:sz w:val="24"/>
        </w:rPr>
        <w:t xml:space="preserve"> предоставленных образцов, так и не было получено согласование инициатора, переходим к резервному поставщику. Договор с основным поставщиком расторгается. </w:t>
      </w:r>
    </w:p>
    <w:p w:rsidR="004E1522" w:rsidRPr="00AE06EA" w:rsidRDefault="004E1522" w:rsidP="003716BE">
      <w:pPr>
        <w:spacing w:after="0"/>
        <w:rPr>
          <w:rFonts w:ascii="Arial Narrow" w:hAnsi="Arial Narrow" w:cs="Times New Roman"/>
          <w:sz w:val="24"/>
          <w:szCs w:val="24"/>
        </w:rPr>
      </w:pPr>
    </w:p>
    <w:p w:rsidR="000C0E7D" w:rsidRPr="00AE06EA" w:rsidRDefault="000C0E7D" w:rsidP="003716BE">
      <w:pPr>
        <w:spacing w:after="0"/>
        <w:rPr>
          <w:rFonts w:ascii="Arial Narrow" w:hAnsi="Arial Narrow" w:cs="Times New Roman"/>
          <w:sz w:val="24"/>
          <w:szCs w:val="24"/>
        </w:rPr>
      </w:pPr>
      <w:r w:rsidRPr="00AE06EA">
        <w:rPr>
          <w:rFonts w:ascii="Arial Narrow" w:hAnsi="Arial Narrow" w:cs="Times New Roman"/>
          <w:sz w:val="24"/>
          <w:szCs w:val="24"/>
        </w:rPr>
        <w:t>Все работы в рамках текущего ТЗ должны быть организованы согласно предварительно утвержденным спецификациям в полном объёме. Акт выполненн</w:t>
      </w:r>
      <w:r w:rsidR="00F94C8D" w:rsidRPr="00AE06EA">
        <w:rPr>
          <w:rFonts w:ascii="Arial Narrow" w:hAnsi="Arial Narrow" w:cs="Times New Roman"/>
          <w:sz w:val="24"/>
          <w:szCs w:val="24"/>
        </w:rPr>
        <w:t>ых работ и счёт</w:t>
      </w:r>
      <w:r w:rsidRPr="00AE06EA">
        <w:rPr>
          <w:rFonts w:ascii="Arial Narrow" w:hAnsi="Arial Narrow" w:cs="Times New Roman"/>
          <w:sz w:val="24"/>
          <w:szCs w:val="24"/>
        </w:rPr>
        <w:t>-фактур</w:t>
      </w:r>
      <w:r w:rsidR="00F94C8D" w:rsidRPr="00AE06EA">
        <w:rPr>
          <w:rFonts w:ascii="Arial Narrow" w:hAnsi="Arial Narrow" w:cs="Times New Roman"/>
          <w:sz w:val="24"/>
          <w:szCs w:val="24"/>
        </w:rPr>
        <w:t>а</w:t>
      </w:r>
      <w:r w:rsidRPr="00AE06EA">
        <w:rPr>
          <w:rFonts w:ascii="Arial Narrow" w:hAnsi="Arial Narrow" w:cs="Times New Roman"/>
          <w:sz w:val="24"/>
          <w:szCs w:val="24"/>
        </w:rPr>
        <w:t xml:space="preserve"> должны быть предоставлены в течение трёх рабочих дней после принятия и утверждения </w:t>
      </w:r>
      <w:r w:rsidR="00B5141D" w:rsidRPr="00AE06EA">
        <w:rPr>
          <w:rFonts w:ascii="Arial Narrow" w:hAnsi="Arial Narrow" w:cs="Times New Roman"/>
          <w:sz w:val="24"/>
          <w:szCs w:val="24"/>
        </w:rPr>
        <w:t>выполненной работы</w:t>
      </w:r>
      <w:r w:rsidRPr="00AE06EA">
        <w:rPr>
          <w:rFonts w:ascii="Arial Narrow" w:hAnsi="Arial Narrow" w:cs="Times New Roman"/>
          <w:sz w:val="24"/>
          <w:szCs w:val="24"/>
        </w:rPr>
        <w:t>.</w:t>
      </w:r>
    </w:p>
    <w:p w:rsidR="00A65ECC" w:rsidRPr="00AE06EA" w:rsidRDefault="00A65ECC" w:rsidP="00CB503F">
      <w:pPr>
        <w:tabs>
          <w:tab w:val="left" w:pos="709"/>
          <w:tab w:val="left" w:pos="1134"/>
        </w:tabs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</w:p>
    <w:p w:rsidR="00C228CE" w:rsidRPr="00AE06EA" w:rsidRDefault="002126D4" w:rsidP="000A73F6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szCs w:val="24"/>
        </w:rPr>
      </w:pPr>
      <w:bookmarkStart w:id="5" w:name="_Toc53507963"/>
      <w:r w:rsidRPr="00AE06EA">
        <w:rPr>
          <w:rFonts w:ascii="Arial Narrow" w:hAnsi="Arial Narrow"/>
          <w:szCs w:val="24"/>
        </w:rPr>
        <w:t>Требования по гарантийному и после гарантийному обслуживанию</w:t>
      </w:r>
      <w:bookmarkEnd w:id="5"/>
      <w:r w:rsidR="00096310" w:rsidRPr="00AE06EA">
        <w:rPr>
          <w:rFonts w:ascii="Arial Narrow" w:hAnsi="Arial Narrow"/>
          <w:szCs w:val="24"/>
        </w:rPr>
        <w:t>*</w:t>
      </w:r>
    </w:p>
    <w:p w:rsidR="00C228CE" w:rsidRPr="00AE06EA" w:rsidRDefault="00CB503F" w:rsidP="003716BE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 w:cs="Times New Roman"/>
          <w:sz w:val="24"/>
          <w:szCs w:val="24"/>
        </w:rPr>
        <w:t xml:space="preserve">После предоставления образцов изделий, инициатор проводит проверку товара с обязательной фото и видео фиксацией. В случае выявления дефектов, повреждений или неработающих элементов поставщик обязан произвести замену неисправного товара в течении 3 календарных дней с момента обнаружения дефекта. </w:t>
      </w:r>
    </w:p>
    <w:p w:rsidR="00F574F0" w:rsidRPr="00AE06EA" w:rsidRDefault="00F574F0" w:rsidP="00F574F0">
      <w:pPr>
        <w:tabs>
          <w:tab w:val="left" w:pos="709"/>
          <w:tab w:val="left" w:pos="1134"/>
        </w:tabs>
        <w:spacing w:after="0" w:line="240" w:lineRule="auto"/>
        <w:rPr>
          <w:rFonts w:ascii="Arial Narrow" w:hAnsi="Arial Narrow"/>
          <w:sz w:val="24"/>
          <w:szCs w:val="24"/>
        </w:rPr>
      </w:pPr>
    </w:p>
    <w:p w:rsidR="002126D4" w:rsidRPr="00AE06EA" w:rsidRDefault="002126D4" w:rsidP="000A73F6">
      <w:pPr>
        <w:pStyle w:val="1"/>
        <w:keepLines/>
        <w:numPr>
          <w:ilvl w:val="0"/>
          <w:numId w:val="2"/>
        </w:numPr>
        <w:spacing w:before="0" w:after="0"/>
        <w:ind w:left="0" w:firstLine="0"/>
        <w:rPr>
          <w:rFonts w:ascii="Arial Narrow" w:hAnsi="Arial Narrow"/>
          <w:szCs w:val="24"/>
        </w:rPr>
      </w:pPr>
      <w:bookmarkStart w:id="6" w:name="_Toc53507965"/>
      <w:r w:rsidRPr="00AE06EA">
        <w:rPr>
          <w:rFonts w:ascii="Arial Narrow" w:hAnsi="Arial Narrow"/>
          <w:szCs w:val="24"/>
        </w:rPr>
        <w:t>Дополнительные требования</w:t>
      </w:r>
      <w:bookmarkEnd w:id="6"/>
    </w:p>
    <w:p w:rsidR="002126D4" w:rsidRPr="001976B6" w:rsidRDefault="009067D2" w:rsidP="00CB503F">
      <w:pPr>
        <w:rPr>
          <w:rFonts w:ascii="Arial Narrow" w:hAnsi="Arial Narrow"/>
          <w:sz w:val="24"/>
        </w:rPr>
      </w:pPr>
      <w:r w:rsidRPr="00CB503F">
        <w:rPr>
          <w:rFonts w:ascii="Arial Narrow" w:hAnsi="Arial Narrow"/>
          <w:sz w:val="24"/>
        </w:rPr>
        <w:t xml:space="preserve">Соблюдение техники безопасности во время производства и доставки полностью лежит на </w:t>
      </w:r>
      <w:r w:rsidR="00FD00C6">
        <w:rPr>
          <w:rFonts w:ascii="Arial Narrow" w:hAnsi="Arial Narrow"/>
          <w:sz w:val="24"/>
        </w:rPr>
        <w:t>поставщике.</w:t>
      </w:r>
    </w:p>
    <w:p w:rsidR="008F22EE" w:rsidRPr="008F22EE" w:rsidRDefault="008F22EE" w:rsidP="00FD00C6">
      <w:pPr>
        <w:tabs>
          <w:tab w:val="left" w:pos="1560"/>
        </w:tabs>
        <w:rPr>
          <w:rFonts w:ascii="Arial Narrow" w:hAnsi="Arial Narrow"/>
          <w:b/>
          <w:sz w:val="24"/>
        </w:rPr>
      </w:pPr>
      <w:r w:rsidRPr="008F22EE">
        <w:rPr>
          <w:rFonts w:ascii="Arial Narrow" w:hAnsi="Arial Narrow"/>
          <w:b/>
          <w:sz w:val="24"/>
        </w:rPr>
        <w:t>Важно! Объемы товаров, указанные в настоящем Техническом задании, являются ориентировочными. Фактический объем закупки определяется Заказчиком исходя из производственной необходимости, потребности и наличия финансирования. Заказчик не обязан приобретать весь объем товаров, указанный в настоящем Техническом задании. Необходимо учитывать данный факт при просчёте цен по позициям, указанным в таблице выше.</w:t>
      </w:r>
    </w:p>
    <w:p w:rsidR="00875554" w:rsidRDefault="00875554" w:rsidP="000E4715">
      <w:pPr>
        <w:tabs>
          <w:tab w:val="left" w:pos="993"/>
        </w:tabs>
        <w:spacing w:after="0" w:line="240" w:lineRule="auto"/>
        <w:rPr>
          <w:rFonts w:ascii="Arial Narrow" w:hAnsi="Arial Narrow"/>
          <w:sz w:val="24"/>
          <w:szCs w:val="24"/>
        </w:rPr>
      </w:pPr>
    </w:p>
    <w:p w:rsidR="00D17217" w:rsidRPr="00D17217" w:rsidRDefault="00D17217" w:rsidP="00D172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721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87845" cy="6438900"/>
            <wp:effectExtent l="0" t="0" r="8255" b="0"/>
            <wp:docPr id="2" name="Рисунок 2" descr="Z:\Procurement Department\Contract Management\Закупочные процедуры\2026\2-Простые процедуры\105285 - Брендированный чемодан\6-Рабочая\Приглашение\imag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Procurement Department\Contract Management\Закупочные процедуры\2026\2-Простые процедуры\105285 - Брендированный чемодан\6-Рабочая\Приглашение\image 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62" cy="650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" w:name="_GoBack"/>
      <w:bookmarkEnd w:id="7"/>
    </w:p>
    <w:p w:rsidR="00D17217" w:rsidRPr="00AE06EA" w:rsidRDefault="00D17217" w:rsidP="000E4715">
      <w:pPr>
        <w:tabs>
          <w:tab w:val="left" w:pos="993"/>
        </w:tabs>
        <w:spacing w:after="0" w:line="240" w:lineRule="auto"/>
        <w:rPr>
          <w:rFonts w:ascii="Arial Narrow" w:hAnsi="Arial Narrow"/>
          <w:sz w:val="24"/>
          <w:szCs w:val="24"/>
        </w:rPr>
      </w:pPr>
    </w:p>
    <w:sectPr w:rsidR="00D17217" w:rsidRPr="00AE06EA" w:rsidSect="00583A50">
      <w:footerReference w:type="default" r:id="rId18"/>
      <w:type w:val="continuous"/>
      <w:pgSz w:w="11906" w:h="16838" w:code="9"/>
      <w:pgMar w:top="686" w:right="707" w:bottom="425" w:left="709" w:header="283" w:footer="278" w:gutter="0"/>
      <w:cols w:space="720"/>
      <w:titlePg/>
      <w:docGrid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D5CE469" w16cid:durableId="2CB4D9A9"/>
  <w16cid:commentId w16cid:paraId="6E70BD76" w16cid:durableId="2CB4D9AA"/>
  <w16cid:commentId w16cid:paraId="0990FF38" w16cid:durableId="2CB4D9AB"/>
  <w16cid:commentId w16cid:paraId="0A8FA2D9" w16cid:durableId="2CB4D9AC"/>
  <w16cid:commentId w16cid:paraId="64B5ABFB" w16cid:durableId="2CB4D9AD"/>
  <w16cid:commentId w16cid:paraId="42F9FC81" w16cid:durableId="2CB4D9AE"/>
  <w16cid:commentId w16cid:paraId="35643128" w16cid:durableId="2CB4D9AF"/>
  <w16cid:commentId w16cid:paraId="2654B1A7" w16cid:durableId="2CB4D9B0"/>
  <w16cid:commentId w16cid:paraId="03C06EF2" w16cid:durableId="2CB4D9B1"/>
  <w16cid:commentId w16cid:paraId="5A257C44" w16cid:durableId="2CB4D9B2"/>
  <w16cid:commentId w16cid:paraId="173DCC86" w16cid:durableId="2CB4D9B3"/>
  <w16cid:commentId w16cid:paraId="001848B0" w16cid:durableId="2CB4D9B4"/>
  <w16cid:commentId w16cid:paraId="6C74D6F1" w16cid:durableId="2CB4D9B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79EC" w:rsidRDefault="009F79EC">
      <w:pPr>
        <w:spacing w:after="0" w:line="240" w:lineRule="auto"/>
      </w:pPr>
      <w:r>
        <w:separator/>
      </w:r>
    </w:p>
  </w:endnote>
  <w:endnote w:type="continuationSeparator" w:id="0">
    <w:p w:rsidR="009F79EC" w:rsidRDefault="009F7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589073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52F70" w:rsidRDefault="00552F70">
        <w:pPr>
          <w:pStyle w:val="af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7217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552F70" w:rsidRDefault="00552F70">
    <w:pPr>
      <w:pStyle w:val="af7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79EC" w:rsidRDefault="009F79EC">
      <w:pPr>
        <w:spacing w:after="0" w:line="240" w:lineRule="auto"/>
      </w:pPr>
      <w:r>
        <w:separator/>
      </w:r>
    </w:p>
  </w:footnote>
  <w:footnote w:type="continuationSeparator" w:id="0">
    <w:p w:rsidR="009F79EC" w:rsidRDefault="009F79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752574E"/>
    <w:lvl w:ilvl="0">
      <w:start w:val="1"/>
      <w:numFmt w:val="bullet"/>
      <w:pStyle w:val="a"/>
      <w:lvlText w:val=""/>
      <w:lvlJc w:val="left"/>
      <w:pPr>
        <w:tabs>
          <w:tab w:val="num" w:pos="-360"/>
        </w:tabs>
        <w:ind w:left="-360" w:hanging="360"/>
      </w:pPr>
      <w:rPr>
        <w:rFonts w:ascii="Symbol" w:hAnsi="Symbol" w:hint="default"/>
      </w:rPr>
    </w:lvl>
  </w:abstractNum>
  <w:abstractNum w:abstractNumId="1" w15:restartNumberingAfterBreak="0">
    <w:nsid w:val="05873FCC"/>
    <w:multiLevelType w:val="hybridMultilevel"/>
    <w:tmpl w:val="82EC205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CD200E0"/>
    <w:multiLevelType w:val="multilevel"/>
    <w:tmpl w:val="95DA58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3" w15:restartNumberingAfterBreak="0">
    <w:nsid w:val="12557E6A"/>
    <w:multiLevelType w:val="multilevel"/>
    <w:tmpl w:val="0D34D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B87A61"/>
    <w:multiLevelType w:val="multilevel"/>
    <w:tmpl w:val="817E66A6"/>
    <w:lvl w:ilvl="0">
      <w:start w:val="1"/>
      <w:numFmt w:val="bullet"/>
      <w:lvlText w:val=""/>
      <w:lvlJc w:val="left"/>
      <w:pPr>
        <w:tabs>
          <w:tab w:val="num" w:pos="1210"/>
        </w:tabs>
        <w:ind w:left="121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EB66511"/>
    <w:multiLevelType w:val="multilevel"/>
    <w:tmpl w:val="38880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9B3019"/>
    <w:multiLevelType w:val="multilevel"/>
    <w:tmpl w:val="EAFEA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80F4F5B"/>
    <w:multiLevelType w:val="hybridMultilevel"/>
    <w:tmpl w:val="27287D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B24C21"/>
    <w:multiLevelType w:val="hybridMultilevel"/>
    <w:tmpl w:val="9A4E4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975F88"/>
    <w:multiLevelType w:val="multilevel"/>
    <w:tmpl w:val="6C847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DC02A6A"/>
    <w:multiLevelType w:val="hybridMultilevel"/>
    <w:tmpl w:val="8FD8E2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4A5E74"/>
    <w:multiLevelType w:val="hybridMultilevel"/>
    <w:tmpl w:val="C6FAF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AE4DC7"/>
    <w:multiLevelType w:val="multilevel"/>
    <w:tmpl w:val="189694D4"/>
    <w:styleLink w:val="NumberedHeadings"/>
    <w:lvl w:ilvl="0">
      <w:start w:val="1"/>
      <w:numFmt w:val="decimal"/>
      <w:suff w:val="space"/>
      <w:lvlText w:val="%1"/>
      <w:lvlJc w:val="left"/>
      <w:pPr>
        <w:ind w:left="574" w:hanging="432"/>
      </w:pPr>
    </w:lvl>
    <w:lvl w:ilvl="1">
      <w:start w:val="1"/>
      <w:numFmt w:val="decimal"/>
      <w:suff w:val="space"/>
      <w:lvlText w:val="%1.%2"/>
      <w:lvlJc w:val="left"/>
      <w:pPr>
        <w:ind w:left="3411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AF73E9"/>
    <w:multiLevelType w:val="multilevel"/>
    <w:tmpl w:val="083C5CD6"/>
    <w:lvl w:ilvl="0">
      <w:start w:val="1"/>
      <w:numFmt w:val="decimal"/>
      <w:lvlText w:val="%1"/>
      <w:lvlJc w:val="left"/>
      <w:pPr>
        <w:ind w:left="3479" w:hanging="360"/>
      </w:pPr>
      <w:rPr>
        <w:rFonts w:hint="default"/>
        <w:b/>
        <w:sz w:val="24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14" w15:restartNumberingAfterBreak="0">
    <w:nsid w:val="4A044AE0"/>
    <w:multiLevelType w:val="hybridMultilevel"/>
    <w:tmpl w:val="528AC9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6172D2"/>
    <w:multiLevelType w:val="multilevel"/>
    <w:tmpl w:val="0400E0B0"/>
    <w:lvl w:ilvl="0">
      <w:start w:val="1"/>
      <w:numFmt w:val="decimal"/>
      <w:lvlText w:val="%1."/>
      <w:lvlJc w:val="left"/>
      <w:pPr>
        <w:ind w:left="1440" w:hanging="360"/>
      </w:pPr>
      <w:rPr>
        <w:rFonts w:ascii="Arial Narrow" w:eastAsiaTheme="minorHAnsi" w:hAnsi="Arial Narrow" w:cs="Times New Roman" w:hint="default"/>
        <w:sz w:val="24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520" w:hanging="1440"/>
      </w:pPr>
      <w:rPr>
        <w:rFonts w:hint="default"/>
        <w:b w:val="0"/>
      </w:rPr>
    </w:lvl>
  </w:abstractNum>
  <w:abstractNum w:abstractNumId="16" w15:restartNumberingAfterBreak="0">
    <w:nsid w:val="4CD26700"/>
    <w:multiLevelType w:val="hybridMultilevel"/>
    <w:tmpl w:val="B91276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6B24F0"/>
    <w:multiLevelType w:val="hybridMultilevel"/>
    <w:tmpl w:val="37760FAC"/>
    <w:lvl w:ilvl="0" w:tplc="C0D2F354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5889577F"/>
    <w:multiLevelType w:val="hybridMultilevel"/>
    <w:tmpl w:val="BD8C3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DB729F"/>
    <w:multiLevelType w:val="multilevel"/>
    <w:tmpl w:val="1DA82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8FD73C3"/>
    <w:multiLevelType w:val="multilevel"/>
    <w:tmpl w:val="B5F28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C2B03A0"/>
    <w:multiLevelType w:val="multilevel"/>
    <w:tmpl w:val="5DCE3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C7D4A0E"/>
    <w:multiLevelType w:val="multilevel"/>
    <w:tmpl w:val="5C8A8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D9D00DB"/>
    <w:multiLevelType w:val="hybridMultilevel"/>
    <w:tmpl w:val="E1BEB2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6A4F9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2"/>
  </w:num>
  <w:num w:numId="2">
    <w:abstractNumId w:val="13"/>
  </w:num>
  <w:num w:numId="3">
    <w:abstractNumId w:val="0"/>
  </w:num>
  <w:num w:numId="4">
    <w:abstractNumId w:val="2"/>
  </w:num>
  <w:num w:numId="5">
    <w:abstractNumId w:val="1"/>
  </w:num>
  <w:num w:numId="6">
    <w:abstractNumId w:val="17"/>
  </w:num>
  <w:num w:numId="7">
    <w:abstractNumId w:val="4"/>
  </w:num>
  <w:num w:numId="8">
    <w:abstractNumId w:val="15"/>
  </w:num>
  <w:num w:numId="9">
    <w:abstractNumId w:val="3"/>
  </w:num>
  <w:num w:numId="10">
    <w:abstractNumId w:val="5"/>
  </w:num>
  <w:num w:numId="11">
    <w:abstractNumId w:val="22"/>
  </w:num>
  <w:num w:numId="12">
    <w:abstractNumId w:val="6"/>
  </w:num>
  <w:num w:numId="13">
    <w:abstractNumId w:val="20"/>
  </w:num>
  <w:num w:numId="14">
    <w:abstractNumId w:val="21"/>
  </w:num>
  <w:num w:numId="15">
    <w:abstractNumId w:val="19"/>
  </w:num>
  <w:num w:numId="16">
    <w:abstractNumId w:val="9"/>
  </w:num>
  <w:num w:numId="17">
    <w:abstractNumId w:val="7"/>
  </w:num>
  <w:num w:numId="18">
    <w:abstractNumId w:val="24"/>
  </w:num>
  <w:num w:numId="19">
    <w:abstractNumId w:val="11"/>
  </w:num>
  <w:num w:numId="20">
    <w:abstractNumId w:val="16"/>
  </w:num>
  <w:num w:numId="21">
    <w:abstractNumId w:val="10"/>
  </w:num>
  <w:num w:numId="22">
    <w:abstractNumId w:val="23"/>
  </w:num>
  <w:num w:numId="23">
    <w:abstractNumId w:val="18"/>
  </w:num>
  <w:num w:numId="24">
    <w:abstractNumId w:val="8"/>
  </w:num>
  <w:num w:numId="25">
    <w:abstractNumId w:val="1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DFC"/>
    <w:rsid w:val="00005017"/>
    <w:rsid w:val="00005415"/>
    <w:rsid w:val="00006B78"/>
    <w:rsid w:val="0000701A"/>
    <w:rsid w:val="0000742F"/>
    <w:rsid w:val="00012BE9"/>
    <w:rsid w:val="00013995"/>
    <w:rsid w:val="000150FF"/>
    <w:rsid w:val="000161BB"/>
    <w:rsid w:val="000254E7"/>
    <w:rsid w:val="00030999"/>
    <w:rsid w:val="00030F39"/>
    <w:rsid w:val="00031C61"/>
    <w:rsid w:val="00035C00"/>
    <w:rsid w:val="000408EF"/>
    <w:rsid w:val="000417FD"/>
    <w:rsid w:val="00047DD8"/>
    <w:rsid w:val="00050161"/>
    <w:rsid w:val="00051476"/>
    <w:rsid w:val="00052D4B"/>
    <w:rsid w:val="00053BEA"/>
    <w:rsid w:val="00054655"/>
    <w:rsid w:val="0005473E"/>
    <w:rsid w:val="00054ED5"/>
    <w:rsid w:val="00054FDA"/>
    <w:rsid w:val="0005588B"/>
    <w:rsid w:val="000619F9"/>
    <w:rsid w:val="0006281B"/>
    <w:rsid w:val="000665E3"/>
    <w:rsid w:val="00072838"/>
    <w:rsid w:val="00072FA2"/>
    <w:rsid w:val="00080542"/>
    <w:rsid w:val="00080752"/>
    <w:rsid w:val="00081521"/>
    <w:rsid w:val="00081EB1"/>
    <w:rsid w:val="00091847"/>
    <w:rsid w:val="00091F59"/>
    <w:rsid w:val="00093242"/>
    <w:rsid w:val="00093590"/>
    <w:rsid w:val="00094E4B"/>
    <w:rsid w:val="00095D01"/>
    <w:rsid w:val="00096310"/>
    <w:rsid w:val="000A0C3B"/>
    <w:rsid w:val="000A18EA"/>
    <w:rsid w:val="000A2410"/>
    <w:rsid w:val="000A36F5"/>
    <w:rsid w:val="000A4933"/>
    <w:rsid w:val="000A617A"/>
    <w:rsid w:val="000A6E24"/>
    <w:rsid w:val="000A73F6"/>
    <w:rsid w:val="000A78F3"/>
    <w:rsid w:val="000B07A2"/>
    <w:rsid w:val="000B2776"/>
    <w:rsid w:val="000B3A96"/>
    <w:rsid w:val="000B574E"/>
    <w:rsid w:val="000B744B"/>
    <w:rsid w:val="000C01E8"/>
    <w:rsid w:val="000C09EC"/>
    <w:rsid w:val="000C0E7D"/>
    <w:rsid w:val="000C5108"/>
    <w:rsid w:val="000C5E6B"/>
    <w:rsid w:val="000C6DDB"/>
    <w:rsid w:val="000D0A3C"/>
    <w:rsid w:val="000D1AA2"/>
    <w:rsid w:val="000D3B2B"/>
    <w:rsid w:val="000D47E2"/>
    <w:rsid w:val="000E06D3"/>
    <w:rsid w:val="000E4715"/>
    <w:rsid w:val="000E6B07"/>
    <w:rsid w:val="000E71AE"/>
    <w:rsid w:val="000E7B6B"/>
    <w:rsid w:val="000F28B3"/>
    <w:rsid w:val="000F2EE6"/>
    <w:rsid w:val="000F2FE9"/>
    <w:rsid w:val="000F3791"/>
    <w:rsid w:val="000F3A79"/>
    <w:rsid w:val="000F4984"/>
    <w:rsid w:val="000F6CE8"/>
    <w:rsid w:val="00100DD6"/>
    <w:rsid w:val="00105468"/>
    <w:rsid w:val="00105AB0"/>
    <w:rsid w:val="00106911"/>
    <w:rsid w:val="00107DEE"/>
    <w:rsid w:val="001161FE"/>
    <w:rsid w:val="00123C8B"/>
    <w:rsid w:val="00124531"/>
    <w:rsid w:val="00126790"/>
    <w:rsid w:val="00127A8B"/>
    <w:rsid w:val="00130872"/>
    <w:rsid w:val="001326C5"/>
    <w:rsid w:val="00137439"/>
    <w:rsid w:val="00137514"/>
    <w:rsid w:val="00141A55"/>
    <w:rsid w:val="001424A0"/>
    <w:rsid w:val="00142685"/>
    <w:rsid w:val="00144471"/>
    <w:rsid w:val="00152411"/>
    <w:rsid w:val="00152F04"/>
    <w:rsid w:val="00153F91"/>
    <w:rsid w:val="00154BF9"/>
    <w:rsid w:val="0015566B"/>
    <w:rsid w:val="001560F5"/>
    <w:rsid w:val="00160232"/>
    <w:rsid w:val="0016053D"/>
    <w:rsid w:val="001632A4"/>
    <w:rsid w:val="0016390D"/>
    <w:rsid w:val="00165E0C"/>
    <w:rsid w:val="001666C8"/>
    <w:rsid w:val="00166904"/>
    <w:rsid w:val="0016779F"/>
    <w:rsid w:val="00167D5A"/>
    <w:rsid w:val="00167F3C"/>
    <w:rsid w:val="00170C08"/>
    <w:rsid w:val="001740A7"/>
    <w:rsid w:val="0017493F"/>
    <w:rsid w:val="0017589C"/>
    <w:rsid w:val="00175BC7"/>
    <w:rsid w:val="00177843"/>
    <w:rsid w:val="00182C79"/>
    <w:rsid w:val="00182CFF"/>
    <w:rsid w:val="001872F4"/>
    <w:rsid w:val="00187757"/>
    <w:rsid w:val="00187873"/>
    <w:rsid w:val="00191AA3"/>
    <w:rsid w:val="00192694"/>
    <w:rsid w:val="001940C3"/>
    <w:rsid w:val="00195692"/>
    <w:rsid w:val="001976B6"/>
    <w:rsid w:val="001A768D"/>
    <w:rsid w:val="001B4980"/>
    <w:rsid w:val="001B4DE7"/>
    <w:rsid w:val="001B537F"/>
    <w:rsid w:val="001B5FFC"/>
    <w:rsid w:val="001B6649"/>
    <w:rsid w:val="001B6F93"/>
    <w:rsid w:val="001C169C"/>
    <w:rsid w:val="001C1C3F"/>
    <w:rsid w:val="001C391D"/>
    <w:rsid w:val="001C3B9A"/>
    <w:rsid w:val="001C4206"/>
    <w:rsid w:val="001C5026"/>
    <w:rsid w:val="001C6600"/>
    <w:rsid w:val="001C6646"/>
    <w:rsid w:val="001C7557"/>
    <w:rsid w:val="001C7F37"/>
    <w:rsid w:val="001D0CAF"/>
    <w:rsid w:val="001D1EE3"/>
    <w:rsid w:val="001D20AF"/>
    <w:rsid w:val="001D3678"/>
    <w:rsid w:val="001D3E79"/>
    <w:rsid w:val="001E1471"/>
    <w:rsid w:val="001E29D5"/>
    <w:rsid w:val="001E495B"/>
    <w:rsid w:val="001E52F4"/>
    <w:rsid w:val="001F0843"/>
    <w:rsid w:val="001F0BA0"/>
    <w:rsid w:val="001F1240"/>
    <w:rsid w:val="001F303E"/>
    <w:rsid w:val="0020045F"/>
    <w:rsid w:val="00201B6B"/>
    <w:rsid w:val="00203195"/>
    <w:rsid w:val="00205FB3"/>
    <w:rsid w:val="002062A8"/>
    <w:rsid w:val="002126D4"/>
    <w:rsid w:val="002144F4"/>
    <w:rsid w:val="00215E41"/>
    <w:rsid w:val="00217F34"/>
    <w:rsid w:val="00223789"/>
    <w:rsid w:val="00223C1E"/>
    <w:rsid w:val="00223D38"/>
    <w:rsid w:val="002259BE"/>
    <w:rsid w:val="0022663F"/>
    <w:rsid w:val="00231BF5"/>
    <w:rsid w:val="002324C6"/>
    <w:rsid w:val="00233A5D"/>
    <w:rsid w:val="0023590D"/>
    <w:rsid w:val="00235DD5"/>
    <w:rsid w:val="0024170A"/>
    <w:rsid w:val="00241D59"/>
    <w:rsid w:val="002457E1"/>
    <w:rsid w:val="00246F33"/>
    <w:rsid w:val="002502A1"/>
    <w:rsid w:val="00254D48"/>
    <w:rsid w:val="0025606A"/>
    <w:rsid w:val="00256228"/>
    <w:rsid w:val="00261209"/>
    <w:rsid w:val="002619B5"/>
    <w:rsid w:val="002704AB"/>
    <w:rsid w:val="00270C95"/>
    <w:rsid w:val="00273693"/>
    <w:rsid w:val="00273F4C"/>
    <w:rsid w:val="0028035A"/>
    <w:rsid w:val="00282241"/>
    <w:rsid w:val="00282A66"/>
    <w:rsid w:val="00285203"/>
    <w:rsid w:val="002852F9"/>
    <w:rsid w:val="0028589F"/>
    <w:rsid w:val="0028642B"/>
    <w:rsid w:val="0028753B"/>
    <w:rsid w:val="0029064F"/>
    <w:rsid w:val="0029137F"/>
    <w:rsid w:val="002947D7"/>
    <w:rsid w:val="00294917"/>
    <w:rsid w:val="00294DAA"/>
    <w:rsid w:val="002A10AD"/>
    <w:rsid w:val="002A1489"/>
    <w:rsid w:val="002A2443"/>
    <w:rsid w:val="002A37E0"/>
    <w:rsid w:val="002A7389"/>
    <w:rsid w:val="002A7AE3"/>
    <w:rsid w:val="002B2781"/>
    <w:rsid w:val="002B30BA"/>
    <w:rsid w:val="002B419B"/>
    <w:rsid w:val="002B5E6C"/>
    <w:rsid w:val="002B6330"/>
    <w:rsid w:val="002C01DF"/>
    <w:rsid w:val="002C1330"/>
    <w:rsid w:val="002C19EB"/>
    <w:rsid w:val="002C233E"/>
    <w:rsid w:val="002D156B"/>
    <w:rsid w:val="002D15D9"/>
    <w:rsid w:val="002D2A3D"/>
    <w:rsid w:val="002D4708"/>
    <w:rsid w:val="002D58F2"/>
    <w:rsid w:val="002E3C08"/>
    <w:rsid w:val="002E47CD"/>
    <w:rsid w:val="002E5BEB"/>
    <w:rsid w:val="002F1513"/>
    <w:rsid w:val="002F3F34"/>
    <w:rsid w:val="002F4C62"/>
    <w:rsid w:val="002F6C7B"/>
    <w:rsid w:val="002F6D9E"/>
    <w:rsid w:val="002F770F"/>
    <w:rsid w:val="00300472"/>
    <w:rsid w:val="0030086F"/>
    <w:rsid w:val="0030097A"/>
    <w:rsid w:val="00301385"/>
    <w:rsid w:val="00302795"/>
    <w:rsid w:val="00306AE3"/>
    <w:rsid w:val="00310BF7"/>
    <w:rsid w:val="0031469F"/>
    <w:rsid w:val="00314A4E"/>
    <w:rsid w:val="003217E4"/>
    <w:rsid w:val="00322FC5"/>
    <w:rsid w:val="0032534A"/>
    <w:rsid w:val="0032679B"/>
    <w:rsid w:val="00330B1A"/>
    <w:rsid w:val="003366E0"/>
    <w:rsid w:val="00340D90"/>
    <w:rsid w:val="00340F12"/>
    <w:rsid w:val="0034214F"/>
    <w:rsid w:val="0034729E"/>
    <w:rsid w:val="00351A2E"/>
    <w:rsid w:val="00351CF1"/>
    <w:rsid w:val="00351D36"/>
    <w:rsid w:val="0035236E"/>
    <w:rsid w:val="00352EBA"/>
    <w:rsid w:val="00354FDA"/>
    <w:rsid w:val="00355D84"/>
    <w:rsid w:val="0035635B"/>
    <w:rsid w:val="00357269"/>
    <w:rsid w:val="00357A6E"/>
    <w:rsid w:val="00361DD3"/>
    <w:rsid w:val="00362630"/>
    <w:rsid w:val="00362D6A"/>
    <w:rsid w:val="00365266"/>
    <w:rsid w:val="00367B50"/>
    <w:rsid w:val="00370927"/>
    <w:rsid w:val="003716BE"/>
    <w:rsid w:val="003719D2"/>
    <w:rsid w:val="00371D1E"/>
    <w:rsid w:val="00372080"/>
    <w:rsid w:val="00373A5F"/>
    <w:rsid w:val="00374CFD"/>
    <w:rsid w:val="003808F3"/>
    <w:rsid w:val="00380D6B"/>
    <w:rsid w:val="00381F2A"/>
    <w:rsid w:val="0038278F"/>
    <w:rsid w:val="0038385C"/>
    <w:rsid w:val="003841D2"/>
    <w:rsid w:val="00387510"/>
    <w:rsid w:val="003901B2"/>
    <w:rsid w:val="00390E50"/>
    <w:rsid w:val="00393798"/>
    <w:rsid w:val="00394267"/>
    <w:rsid w:val="003945FD"/>
    <w:rsid w:val="003955AC"/>
    <w:rsid w:val="00395D45"/>
    <w:rsid w:val="0039608C"/>
    <w:rsid w:val="00397C52"/>
    <w:rsid w:val="003A01E4"/>
    <w:rsid w:val="003A21B0"/>
    <w:rsid w:val="003A29BF"/>
    <w:rsid w:val="003A3405"/>
    <w:rsid w:val="003A3B00"/>
    <w:rsid w:val="003A40A0"/>
    <w:rsid w:val="003A737A"/>
    <w:rsid w:val="003B1FC5"/>
    <w:rsid w:val="003C486F"/>
    <w:rsid w:val="003C5C39"/>
    <w:rsid w:val="003C61B2"/>
    <w:rsid w:val="003C69F5"/>
    <w:rsid w:val="003D0747"/>
    <w:rsid w:val="003D23C3"/>
    <w:rsid w:val="003D31A0"/>
    <w:rsid w:val="003D4239"/>
    <w:rsid w:val="003D5B6F"/>
    <w:rsid w:val="003D63D8"/>
    <w:rsid w:val="003E077B"/>
    <w:rsid w:val="003E5C95"/>
    <w:rsid w:val="003E641A"/>
    <w:rsid w:val="003F078B"/>
    <w:rsid w:val="003F7B79"/>
    <w:rsid w:val="004010DE"/>
    <w:rsid w:val="004023BC"/>
    <w:rsid w:val="004035FD"/>
    <w:rsid w:val="004036B6"/>
    <w:rsid w:val="00403DBD"/>
    <w:rsid w:val="00403F33"/>
    <w:rsid w:val="00404C0F"/>
    <w:rsid w:val="00405BD2"/>
    <w:rsid w:val="00414D01"/>
    <w:rsid w:val="00416E40"/>
    <w:rsid w:val="00422705"/>
    <w:rsid w:val="00424CD7"/>
    <w:rsid w:val="00425219"/>
    <w:rsid w:val="00426C5A"/>
    <w:rsid w:val="00430A3C"/>
    <w:rsid w:val="00431C92"/>
    <w:rsid w:val="00441521"/>
    <w:rsid w:val="00441D3F"/>
    <w:rsid w:val="00444E0F"/>
    <w:rsid w:val="00445036"/>
    <w:rsid w:val="00445469"/>
    <w:rsid w:val="00445B0E"/>
    <w:rsid w:val="00445BD2"/>
    <w:rsid w:val="004479EF"/>
    <w:rsid w:val="00452113"/>
    <w:rsid w:val="00452FBA"/>
    <w:rsid w:val="00453098"/>
    <w:rsid w:val="0045508B"/>
    <w:rsid w:val="004569BE"/>
    <w:rsid w:val="00456B3B"/>
    <w:rsid w:val="00457BF9"/>
    <w:rsid w:val="00460ACF"/>
    <w:rsid w:val="004648B1"/>
    <w:rsid w:val="004733A1"/>
    <w:rsid w:val="00476800"/>
    <w:rsid w:val="00476F2A"/>
    <w:rsid w:val="00481A5D"/>
    <w:rsid w:val="00482EBC"/>
    <w:rsid w:val="004839BD"/>
    <w:rsid w:val="00485E1A"/>
    <w:rsid w:val="00486179"/>
    <w:rsid w:val="0048741F"/>
    <w:rsid w:val="0049064E"/>
    <w:rsid w:val="00492263"/>
    <w:rsid w:val="004925DE"/>
    <w:rsid w:val="0049410E"/>
    <w:rsid w:val="00494B17"/>
    <w:rsid w:val="00496BED"/>
    <w:rsid w:val="00497D7D"/>
    <w:rsid w:val="004A25F2"/>
    <w:rsid w:val="004A648D"/>
    <w:rsid w:val="004A694B"/>
    <w:rsid w:val="004A78A2"/>
    <w:rsid w:val="004B2745"/>
    <w:rsid w:val="004B4C84"/>
    <w:rsid w:val="004B4DA9"/>
    <w:rsid w:val="004B5A0E"/>
    <w:rsid w:val="004B672C"/>
    <w:rsid w:val="004C002F"/>
    <w:rsid w:val="004C3F19"/>
    <w:rsid w:val="004C5387"/>
    <w:rsid w:val="004C5DFC"/>
    <w:rsid w:val="004D0A15"/>
    <w:rsid w:val="004D1F34"/>
    <w:rsid w:val="004D31B8"/>
    <w:rsid w:val="004D3739"/>
    <w:rsid w:val="004D4714"/>
    <w:rsid w:val="004E1522"/>
    <w:rsid w:val="004E17DC"/>
    <w:rsid w:val="004E3DAC"/>
    <w:rsid w:val="004E5A4A"/>
    <w:rsid w:val="004E6541"/>
    <w:rsid w:val="004F0624"/>
    <w:rsid w:val="004F4E21"/>
    <w:rsid w:val="004F774A"/>
    <w:rsid w:val="004F788A"/>
    <w:rsid w:val="004F7F83"/>
    <w:rsid w:val="00500716"/>
    <w:rsid w:val="005153FB"/>
    <w:rsid w:val="00517472"/>
    <w:rsid w:val="005175B9"/>
    <w:rsid w:val="0051785C"/>
    <w:rsid w:val="00520C8B"/>
    <w:rsid w:val="0052355E"/>
    <w:rsid w:val="00524781"/>
    <w:rsid w:val="00524BDE"/>
    <w:rsid w:val="0052714A"/>
    <w:rsid w:val="00527212"/>
    <w:rsid w:val="00527AFE"/>
    <w:rsid w:val="00530281"/>
    <w:rsid w:val="00533723"/>
    <w:rsid w:val="00533B87"/>
    <w:rsid w:val="00533FC7"/>
    <w:rsid w:val="00540F6B"/>
    <w:rsid w:val="00541AAA"/>
    <w:rsid w:val="005422ED"/>
    <w:rsid w:val="00552F70"/>
    <w:rsid w:val="00553181"/>
    <w:rsid w:val="00553D5C"/>
    <w:rsid w:val="00557DAA"/>
    <w:rsid w:val="00562C0F"/>
    <w:rsid w:val="0056334C"/>
    <w:rsid w:val="00564B9A"/>
    <w:rsid w:val="00564DA5"/>
    <w:rsid w:val="00566288"/>
    <w:rsid w:val="005669CE"/>
    <w:rsid w:val="00566B8C"/>
    <w:rsid w:val="00571652"/>
    <w:rsid w:val="00571B70"/>
    <w:rsid w:val="00572AEA"/>
    <w:rsid w:val="00577582"/>
    <w:rsid w:val="005775DC"/>
    <w:rsid w:val="00580ECD"/>
    <w:rsid w:val="00581430"/>
    <w:rsid w:val="00581F56"/>
    <w:rsid w:val="00582C07"/>
    <w:rsid w:val="00583A50"/>
    <w:rsid w:val="0058430B"/>
    <w:rsid w:val="00584842"/>
    <w:rsid w:val="00585CF4"/>
    <w:rsid w:val="005879ED"/>
    <w:rsid w:val="00596890"/>
    <w:rsid w:val="005A1874"/>
    <w:rsid w:val="005A1F3E"/>
    <w:rsid w:val="005A37DF"/>
    <w:rsid w:val="005A4A21"/>
    <w:rsid w:val="005B0ABB"/>
    <w:rsid w:val="005B0E2A"/>
    <w:rsid w:val="005B144F"/>
    <w:rsid w:val="005B2546"/>
    <w:rsid w:val="005B2C51"/>
    <w:rsid w:val="005B52AC"/>
    <w:rsid w:val="005B5B1B"/>
    <w:rsid w:val="005B6E64"/>
    <w:rsid w:val="005B7584"/>
    <w:rsid w:val="005B7A3C"/>
    <w:rsid w:val="005C337B"/>
    <w:rsid w:val="005C5382"/>
    <w:rsid w:val="005D781C"/>
    <w:rsid w:val="005E3DDE"/>
    <w:rsid w:val="005E4533"/>
    <w:rsid w:val="005E665A"/>
    <w:rsid w:val="005E6F43"/>
    <w:rsid w:val="005F0333"/>
    <w:rsid w:val="005F095C"/>
    <w:rsid w:val="005F33CA"/>
    <w:rsid w:val="005F426F"/>
    <w:rsid w:val="005F5092"/>
    <w:rsid w:val="00600317"/>
    <w:rsid w:val="00600680"/>
    <w:rsid w:val="00606617"/>
    <w:rsid w:val="00614099"/>
    <w:rsid w:val="006170A8"/>
    <w:rsid w:val="0062133A"/>
    <w:rsid w:val="0062328E"/>
    <w:rsid w:val="006234B3"/>
    <w:rsid w:val="00623626"/>
    <w:rsid w:val="00624411"/>
    <w:rsid w:val="006249BA"/>
    <w:rsid w:val="00625FBB"/>
    <w:rsid w:val="00626427"/>
    <w:rsid w:val="00626E69"/>
    <w:rsid w:val="00631102"/>
    <w:rsid w:val="00631A3E"/>
    <w:rsid w:val="006356AD"/>
    <w:rsid w:val="006366C5"/>
    <w:rsid w:val="006372CA"/>
    <w:rsid w:val="0063761B"/>
    <w:rsid w:val="00641486"/>
    <w:rsid w:val="006431B2"/>
    <w:rsid w:val="00645D37"/>
    <w:rsid w:val="00647D55"/>
    <w:rsid w:val="00650281"/>
    <w:rsid w:val="00653E5C"/>
    <w:rsid w:val="006548C4"/>
    <w:rsid w:val="00655A3E"/>
    <w:rsid w:val="006561D0"/>
    <w:rsid w:val="00656879"/>
    <w:rsid w:val="00660450"/>
    <w:rsid w:val="00661432"/>
    <w:rsid w:val="00661C33"/>
    <w:rsid w:val="00662F06"/>
    <w:rsid w:val="0067425D"/>
    <w:rsid w:val="00677D0A"/>
    <w:rsid w:val="006804EA"/>
    <w:rsid w:val="006838F1"/>
    <w:rsid w:val="00685496"/>
    <w:rsid w:val="00686175"/>
    <w:rsid w:val="006A06DC"/>
    <w:rsid w:val="006A0CDC"/>
    <w:rsid w:val="006A2B79"/>
    <w:rsid w:val="006B2A99"/>
    <w:rsid w:val="006B5CD0"/>
    <w:rsid w:val="006B6E19"/>
    <w:rsid w:val="006B71F6"/>
    <w:rsid w:val="006C0006"/>
    <w:rsid w:val="006C2B7F"/>
    <w:rsid w:val="006C2DAE"/>
    <w:rsid w:val="006C68CD"/>
    <w:rsid w:val="006C7708"/>
    <w:rsid w:val="006D0BA3"/>
    <w:rsid w:val="006D4931"/>
    <w:rsid w:val="006D4ABF"/>
    <w:rsid w:val="006D5CD1"/>
    <w:rsid w:val="006D6642"/>
    <w:rsid w:val="006E0D1E"/>
    <w:rsid w:val="006E1831"/>
    <w:rsid w:val="006E1FA8"/>
    <w:rsid w:val="006E6097"/>
    <w:rsid w:val="006F142E"/>
    <w:rsid w:val="006F3F4B"/>
    <w:rsid w:val="006F4FCE"/>
    <w:rsid w:val="006F6188"/>
    <w:rsid w:val="006F66F8"/>
    <w:rsid w:val="006F6B50"/>
    <w:rsid w:val="006F6E0E"/>
    <w:rsid w:val="00701DFC"/>
    <w:rsid w:val="0070228B"/>
    <w:rsid w:val="007057D5"/>
    <w:rsid w:val="00710C30"/>
    <w:rsid w:val="00713203"/>
    <w:rsid w:val="007144B7"/>
    <w:rsid w:val="00714AF9"/>
    <w:rsid w:val="00715405"/>
    <w:rsid w:val="00724F45"/>
    <w:rsid w:val="007318E0"/>
    <w:rsid w:val="0073197F"/>
    <w:rsid w:val="00731D89"/>
    <w:rsid w:val="00735E65"/>
    <w:rsid w:val="00740828"/>
    <w:rsid w:val="00741489"/>
    <w:rsid w:val="00741A2F"/>
    <w:rsid w:val="0074347B"/>
    <w:rsid w:val="007468C3"/>
    <w:rsid w:val="0074771A"/>
    <w:rsid w:val="00751502"/>
    <w:rsid w:val="007523D3"/>
    <w:rsid w:val="00754469"/>
    <w:rsid w:val="00757281"/>
    <w:rsid w:val="007621E2"/>
    <w:rsid w:val="0076540B"/>
    <w:rsid w:val="00765735"/>
    <w:rsid w:val="0076787B"/>
    <w:rsid w:val="00770DFA"/>
    <w:rsid w:val="007715A2"/>
    <w:rsid w:val="00773F16"/>
    <w:rsid w:val="00781BFD"/>
    <w:rsid w:val="00782E8B"/>
    <w:rsid w:val="007830CC"/>
    <w:rsid w:val="00785B31"/>
    <w:rsid w:val="00785B93"/>
    <w:rsid w:val="0078611C"/>
    <w:rsid w:val="00790168"/>
    <w:rsid w:val="00790B3C"/>
    <w:rsid w:val="00790E1A"/>
    <w:rsid w:val="007915AB"/>
    <w:rsid w:val="00792151"/>
    <w:rsid w:val="007954C6"/>
    <w:rsid w:val="00796F84"/>
    <w:rsid w:val="0079752B"/>
    <w:rsid w:val="007A64B9"/>
    <w:rsid w:val="007A6CF8"/>
    <w:rsid w:val="007B0575"/>
    <w:rsid w:val="007B08C1"/>
    <w:rsid w:val="007B19B5"/>
    <w:rsid w:val="007B3AEE"/>
    <w:rsid w:val="007B60B5"/>
    <w:rsid w:val="007B60F8"/>
    <w:rsid w:val="007B67BA"/>
    <w:rsid w:val="007C2516"/>
    <w:rsid w:val="007C3656"/>
    <w:rsid w:val="007E07FA"/>
    <w:rsid w:val="007E2BF6"/>
    <w:rsid w:val="007E3718"/>
    <w:rsid w:val="007E4F45"/>
    <w:rsid w:val="007E7466"/>
    <w:rsid w:val="0080171F"/>
    <w:rsid w:val="0080303A"/>
    <w:rsid w:val="0080385C"/>
    <w:rsid w:val="00806A0D"/>
    <w:rsid w:val="00806D5D"/>
    <w:rsid w:val="00810D31"/>
    <w:rsid w:val="008116F7"/>
    <w:rsid w:val="008118CF"/>
    <w:rsid w:val="00811A31"/>
    <w:rsid w:val="00812A85"/>
    <w:rsid w:val="008142F7"/>
    <w:rsid w:val="00815361"/>
    <w:rsid w:val="00816947"/>
    <w:rsid w:val="00823E71"/>
    <w:rsid w:val="00824765"/>
    <w:rsid w:val="0082585D"/>
    <w:rsid w:val="00826881"/>
    <w:rsid w:val="00826B25"/>
    <w:rsid w:val="00826CDD"/>
    <w:rsid w:val="008274DB"/>
    <w:rsid w:val="00827F8F"/>
    <w:rsid w:val="0083227A"/>
    <w:rsid w:val="00832693"/>
    <w:rsid w:val="0083554B"/>
    <w:rsid w:val="0083732C"/>
    <w:rsid w:val="00840191"/>
    <w:rsid w:val="008407BF"/>
    <w:rsid w:val="00840E04"/>
    <w:rsid w:val="00843B92"/>
    <w:rsid w:val="00845244"/>
    <w:rsid w:val="00846F11"/>
    <w:rsid w:val="00847648"/>
    <w:rsid w:val="00850A19"/>
    <w:rsid w:val="00851C9C"/>
    <w:rsid w:val="00852920"/>
    <w:rsid w:val="008538AA"/>
    <w:rsid w:val="008547BB"/>
    <w:rsid w:val="00856AB5"/>
    <w:rsid w:val="00857522"/>
    <w:rsid w:val="00857B76"/>
    <w:rsid w:val="00863AA6"/>
    <w:rsid w:val="00863F1D"/>
    <w:rsid w:val="00871AE7"/>
    <w:rsid w:val="0087261E"/>
    <w:rsid w:val="00875554"/>
    <w:rsid w:val="008779FD"/>
    <w:rsid w:val="008803EE"/>
    <w:rsid w:val="00882061"/>
    <w:rsid w:val="00885BFD"/>
    <w:rsid w:val="008869D2"/>
    <w:rsid w:val="00890CF8"/>
    <w:rsid w:val="008A1A7E"/>
    <w:rsid w:val="008A1D47"/>
    <w:rsid w:val="008A3137"/>
    <w:rsid w:val="008A3A99"/>
    <w:rsid w:val="008A499F"/>
    <w:rsid w:val="008A49BB"/>
    <w:rsid w:val="008A5683"/>
    <w:rsid w:val="008A58DA"/>
    <w:rsid w:val="008A777F"/>
    <w:rsid w:val="008B3A57"/>
    <w:rsid w:val="008B45A5"/>
    <w:rsid w:val="008C3601"/>
    <w:rsid w:val="008C3C3E"/>
    <w:rsid w:val="008C5133"/>
    <w:rsid w:val="008C7341"/>
    <w:rsid w:val="008D1386"/>
    <w:rsid w:val="008D13F7"/>
    <w:rsid w:val="008D2B8C"/>
    <w:rsid w:val="008D4303"/>
    <w:rsid w:val="008D5417"/>
    <w:rsid w:val="008D7289"/>
    <w:rsid w:val="008E082C"/>
    <w:rsid w:val="008E0863"/>
    <w:rsid w:val="008E1FC4"/>
    <w:rsid w:val="008E5766"/>
    <w:rsid w:val="008F1AA6"/>
    <w:rsid w:val="008F1AD0"/>
    <w:rsid w:val="008F22EE"/>
    <w:rsid w:val="008F3ED1"/>
    <w:rsid w:val="008F436A"/>
    <w:rsid w:val="008F4984"/>
    <w:rsid w:val="008F4BDD"/>
    <w:rsid w:val="008F561B"/>
    <w:rsid w:val="0090075D"/>
    <w:rsid w:val="009067D2"/>
    <w:rsid w:val="00911EB7"/>
    <w:rsid w:val="009152E2"/>
    <w:rsid w:val="00915503"/>
    <w:rsid w:val="009169DF"/>
    <w:rsid w:val="00922F7A"/>
    <w:rsid w:val="00923549"/>
    <w:rsid w:val="00927D73"/>
    <w:rsid w:val="00927FFE"/>
    <w:rsid w:val="00931A27"/>
    <w:rsid w:val="009328D0"/>
    <w:rsid w:val="00935ED0"/>
    <w:rsid w:val="009364F0"/>
    <w:rsid w:val="0093707E"/>
    <w:rsid w:val="009453CF"/>
    <w:rsid w:val="009475E4"/>
    <w:rsid w:val="00950C54"/>
    <w:rsid w:val="00952A45"/>
    <w:rsid w:val="00956194"/>
    <w:rsid w:val="00956376"/>
    <w:rsid w:val="009564F0"/>
    <w:rsid w:val="00961330"/>
    <w:rsid w:val="00963B1C"/>
    <w:rsid w:val="00966413"/>
    <w:rsid w:val="009719EF"/>
    <w:rsid w:val="0097213B"/>
    <w:rsid w:val="009752DE"/>
    <w:rsid w:val="00975719"/>
    <w:rsid w:val="0097750F"/>
    <w:rsid w:val="00983684"/>
    <w:rsid w:val="00990A6F"/>
    <w:rsid w:val="00992F25"/>
    <w:rsid w:val="00993F68"/>
    <w:rsid w:val="0099584A"/>
    <w:rsid w:val="00996BD7"/>
    <w:rsid w:val="00996DAC"/>
    <w:rsid w:val="009A023B"/>
    <w:rsid w:val="009A1982"/>
    <w:rsid w:val="009A7971"/>
    <w:rsid w:val="009B040B"/>
    <w:rsid w:val="009B390C"/>
    <w:rsid w:val="009B41D1"/>
    <w:rsid w:val="009B5324"/>
    <w:rsid w:val="009B5E2E"/>
    <w:rsid w:val="009B6536"/>
    <w:rsid w:val="009C387F"/>
    <w:rsid w:val="009C6291"/>
    <w:rsid w:val="009D02A0"/>
    <w:rsid w:val="009D1DC3"/>
    <w:rsid w:val="009D4636"/>
    <w:rsid w:val="009D46CA"/>
    <w:rsid w:val="009D5325"/>
    <w:rsid w:val="009D640C"/>
    <w:rsid w:val="009E0551"/>
    <w:rsid w:val="009E54A1"/>
    <w:rsid w:val="009E5F91"/>
    <w:rsid w:val="009E65E1"/>
    <w:rsid w:val="009F1816"/>
    <w:rsid w:val="009F18BA"/>
    <w:rsid w:val="009F1E54"/>
    <w:rsid w:val="009F3CFF"/>
    <w:rsid w:val="009F3DB5"/>
    <w:rsid w:val="009F630D"/>
    <w:rsid w:val="009F70BE"/>
    <w:rsid w:val="009F79EC"/>
    <w:rsid w:val="00A02DB7"/>
    <w:rsid w:val="00A030ED"/>
    <w:rsid w:val="00A05A2D"/>
    <w:rsid w:val="00A12266"/>
    <w:rsid w:val="00A13816"/>
    <w:rsid w:val="00A1422A"/>
    <w:rsid w:val="00A175F3"/>
    <w:rsid w:val="00A23E52"/>
    <w:rsid w:val="00A30099"/>
    <w:rsid w:val="00A33419"/>
    <w:rsid w:val="00A34C8F"/>
    <w:rsid w:val="00A37CC3"/>
    <w:rsid w:val="00A37EDF"/>
    <w:rsid w:val="00A40B69"/>
    <w:rsid w:val="00A41601"/>
    <w:rsid w:val="00A42521"/>
    <w:rsid w:val="00A43D3A"/>
    <w:rsid w:val="00A45DC0"/>
    <w:rsid w:val="00A51B12"/>
    <w:rsid w:val="00A52477"/>
    <w:rsid w:val="00A53519"/>
    <w:rsid w:val="00A54347"/>
    <w:rsid w:val="00A57927"/>
    <w:rsid w:val="00A62862"/>
    <w:rsid w:val="00A63CD9"/>
    <w:rsid w:val="00A65DB6"/>
    <w:rsid w:val="00A65ECC"/>
    <w:rsid w:val="00A66996"/>
    <w:rsid w:val="00A66C15"/>
    <w:rsid w:val="00A700D2"/>
    <w:rsid w:val="00A71EE8"/>
    <w:rsid w:val="00A72995"/>
    <w:rsid w:val="00A800BC"/>
    <w:rsid w:val="00A8317C"/>
    <w:rsid w:val="00A84D1D"/>
    <w:rsid w:val="00A964E4"/>
    <w:rsid w:val="00A974EE"/>
    <w:rsid w:val="00A976B4"/>
    <w:rsid w:val="00AA0BC9"/>
    <w:rsid w:val="00AA166C"/>
    <w:rsid w:val="00AA1735"/>
    <w:rsid w:val="00AA30E0"/>
    <w:rsid w:val="00AA3E1B"/>
    <w:rsid w:val="00AA60A2"/>
    <w:rsid w:val="00AA64AA"/>
    <w:rsid w:val="00AB02B1"/>
    <w:rsid w:val="00AB2550"/>
    <w:rsid w:val="00AB35A9"/>
    <w:rsid w:val="00AC0C2A"/>
    <w:rsid w:val="00AC382D"/>
    <w:rsid w:val="00AC42DB"/>
    <w:rsid w:val="00AC6024"/>
    <w:rsid w:val="00AC79A5"/>
    <w:rsid w:val="00AD0424"/>
    <w:rsid w:val="00AD26AE"/>
    <w:rsid w:val="00AD34EE"/>
    <w:rsid w:val="00AD3903"/>
    <w:rsid w:val="00AD5951"/>
    <w:rsid w:val="00AE06EA"/>
    <w:rsid w:val="00AE32F8"/>
    <w:rsid w:val="00AE3DBF"/>
    <w:rsid w:val="00AE4CA7"/>
    <w:rsid w:val="00AE4E9B"/>
    <w:rsid w:val="00AF1001"/>
    <w:rsid w:val="00AF3A21"/>
    <w:rsid w:val="00AF4EE0"/>
    <w:rsid w:val="00AF5612"/>
    <w:rsid w:val="00AF5780"/>
    <w:rsid w:val="00B009EE"/>
    <w:rsid w:val="00B04BEB"/>
    <w:rsid w:val="00B05F92"/>
    <w:rsid w:val="00B0738E"/>
    <w:rsid w:val="00B07BBF"/>
    <w:rsid w:val="00B114DC"/>
    <w:rsid w:val="00B14033"/>
    <w:rsid w:val="00B16F5A"/>
    <w:rsid w:val="00B17063"/>
    <w:rsid w:val="00B219FE"/>
    <w:rsid w:val="00B22490"/>
    <w:rsid w:val="00B23404"/>
    <w:rsid w:val="00B241C2"/>
    <w:rsid w:val="00B26113"/>
    <w:rsid w:val="00B27918"/>
    <w:rsid w:val="00B27944"/>
    <w:rsid w:val="00B30169"/>
    <w:rsid w:val="00B313C0"/>
    <w:rsid w:val="00B3246D"/>
    <w:rsid w:val="00B35230"/>
    <w:rsid w:val="00B36E33"/>
    <w:rsid w:val="00B3757A"/>
    <w:rsid w:val="00B420C4"/>
    <w:rsid w:val="00B452AC"/>
    <w:rsid w:val="00B45907"/>
    <w:rsid w:val="00B4652A"/>
    <w:rsid w:val="00B47687"/>
    <w:rsid w:val="00B47968"/>
    <w:rsid w:val="00B505E3"/>
    <w:rsid w:val="00B5141D"/>
    <w:rsid w:val="00B527C0"/>
    <w:rsid w:val="00B57022"/>
    <w:rsid w:val="00B57C10"/>
    <w:rsid w:val="00B62653"/>
    <w:rsid w:val="00B6631D"/>
    <w:rsid w:val="00B67E10"/>
    <w:rsid w:val="00B70C15"/>
    <w:rsid w:val="00B72710"/>
    <w:rsid w:val="00B73423"/>
    <w:rsid w:val="00B8100C"/>
    <w:rsid w:val="00B82492"/>
    <w:rsid w:val="00B83DC1"/>
    <w:rsid w:val="00B83E8E"/>
    <w:rsid w:val="00B863B3"/>
    <w:rsid w:val="00B9017E"/>
    <w:rsid w:val="00B90B2D"/>
    <w:rsid w:val="00B91687"/>
    <w:rsid w:val="00B924D2"/>
    <w:rsid w:val="00B92CDF"/>
    <w:rsid w:val="00B93A5A"/>
    <w:rsid w:val="00B95393"/>
    <w:rsid w:val="00B967A8"/>
    <w:rsid w:val="00B968B1"/>
    <w:rsid w:val="00BA0F72"/>
    <w:rsid w:val="00BA4429"/>
    <w:rsid w:val="00BA471E"/>
    <w:rsid w:val="00BA57C3"/>
    <w:rsid w:val="00BA5B21"/>
    <w:rsid w:val="00BB2C50"/>
    <w:rsid w:val="00BB5ECF"/>
    <w:rsid w:val="00BB6AA3"/>
    <w:rsid w:val="00BC096D"/>
    <w:rsid w:val="00BC16E5"/>
    <w:rsid w:val="00BC3347"/>
    <w:rsid w:val="00BC3666"/>
    <w:rsid w:val="00BC3C5E"/>
    <w:rsid w:val="00BC460F"/>
    <w:rsid w:val="00BC4A2D"/>
    <w:rsid w:val="00BC6366"/>
    <w:rsid w:val="00BC67C4"/>
    <w:rsid w:val="00BD348C"/>
    <w:rsid w:val="00BD356F"/>
    <w:rsid w:val="00BD4729"/>
    <w:rsid w:val="00BD49E5"/>
    <w:rsid w:val="00BD61CA"/>
    <w:rsid w:val="00BD7310"/>
    <w:rsid w:val="00BE0B35"/>
    <w:rsid w:val="00BE1201"/>
    <w:rsid w:val="00BE291D"/>
    <w:rsid w:val="00BE6DE1"/>
    <w:rsid w:val="00BF1D67"/>
    <w:rsid w:val="00BF34CF"/>
    <w:rsid w:val="00BF7BE1"/>
    <w:rsid w:val="00C009E5"/>
    <w:rsid w:val="00C0146D"/>
    <w:rsid w:val="00C02428"/>
    <w:rsid w:val="00C041FE"/>
    <w:rsid w:val="00C04226"/>
    <w:rsid w:val="00C05D11"/>
    <w:rsid w:val="00C07D92"/>
    <w:rsid w:val="00C10330"/>
    <w:rsid w:val="00C10BBE"/>
    <w:rsid w:val="00C12100"/>
    <w:rsid w:val="00C140ED"/>
    <w:rsid w:val="00C17E14"/>
    <w:rsid w:val="00C228CE"/>
    <w:rsid w:val="00C2407D"/>
    <w:rsid w:val="00C30494"/>
    <w:rsid w:val="00C30ECA"/>
    <w:rsid w:val="00C32B7E"/>
    <w:rsid w:val="00C32E48"/>
    <w:rsid w:val="00C33569"/>
    <w:rsid w:val="00C34687"/>
    <w:rsid w:val="00C40270"/>
    <w:rsid w:val="00C41376"/>
    <w:rsid w:val="00C43292"/>
    <w:rsid w:val="00C4464F"/>
    <w:rsid w:val="00C463A2"/>
    <w:rsid w:val="00C46E8A"/>
    <w:rsid w:val="00C540F4"/>
    <w:rsid w:val="00C54864"/>
    <w:rsid w:val="00C552E5"/>
    <w:rsid w:val="00C632CF"/>
    <w:rsid w:val="00C670BC"/>
    <w:rsid w:val="00C7024B"/>
    <w:rsid w:val="00C704AE"/>
    <w:rsid w:val="00C72796"/>
    <w:rsid w:val="00C73412"/>
    <w:rsid w:val="00C7351D"/>
    <w:rsid w:val="00C73B83"/>
    <w:rsid w:val="00C74451"/>
    <w:rsid w:val="00C74592"/>
    <w:rsid w:val="00C749A2"/>
    <w:rsid w:val="00C75670"/>
    <w:rsid w:val="00C76994"/>
    <w:rsid w:val="00C82375"/>
    <w:rsid w:val="00C83E99"/>
    <w:rsid w:val="00C91ABF"/>
    <w:rsid w:val="00C937B4"/>
    <w:rsid w:val="00C962A9"/>
    <w:rsid w:val="00C970C8"/>
    <w:rsid w:val="00CA19C6"/>
    <w:rsid w:val="00CA6404"/>
    <w:rsid w:val="00CA741F"/>
    <w:rsid w:val="00CA7FBD"/>
    <w:rsid w:val="00CB503F"/>
    <w:rsid w:val="00CB67BE"/>
    <w:rsid w:val="00CC093A"/>
    <w:rsid w:val="00CC1108"/>
    <w:rsid w:val="00CC12E6"/>
    <w:rsid w:val="00CC139B"/>
    <w:rsid w:val="00CC16D5"/>
    <w:rsid w:val="00CC2226"/>
    <w:rsid w:val="00CC45EF"/>
    <w:rsid w:val="00CC53AD"/>
    <w:rsid w:val="00CC56C9"/>
    <w:rsid w:val="00CC7831"/>
    <w:rsid w:val="00CD13FE"/>
    <w:rsid w:val="00CD4C5F"/>
    <w:rsid w:val="00CD5AA5"/>
    <w:rsid w:val="00CD7019"/>
    <w:rsid w:val="00CE2E93"/>
    <w:rsid w:val="00CE39FC"/>
    <w:rsid w:val="00CE4FE7"/>
    <w:rsid w:val="00CE6E47"/>
    <w:rsid w:val="00CE70A6"/>
    <w:rsid w:val="00CE75B6"/>
    <w:rsid w:val="00CF2841"/>
    <w:rsid w:val="00CF3A5A"/>
    <w:rsid w:val="00CF60EF"/>
    <w:rsid w:val="00CF635D"/>
    <w:rsid w:val="00D00746"/>
    <w:rsid w:val="00D00E18"/>
    <w:rsid w:val="00D013D9"/>
    <w:rsid w:val="00D10701"/>
    <w:rsid w:val="00D15B28"/>
    <w:rsid w:val="00D17217"/>
    <w:rsid w:val="00D20BA6"/>
    <w:rsid w:val="00D22B98"/>
    <w:rsid w:val="00D26B77"/>
    <w:rsid w:val="00D305B5"/>
    <w:rsid w:val="00D31390"/>
    <w:rsid w:val="00D3426A"/>
    <w:rsid w:val="00D34EFA"/>
    <w:rsid w:val="00D35466"/>
    <w:rsid w:val="00D35B20"/>
    <w:rsid w:val="00D3737B"/>
    <w:rsid w:val="00D4009F"/>
    <w:rsid w:val="00D44B19"/>
    <w:rsid w:val="00D53AF3"/>
    <w:rsid w:val="00D57251"/>
    <w:rsid w:val="00D57A47"/>
    <w:rsid w:val="00D6291D"/>
    <w:rsid w:val="00D63AF3"/>
    <w:rsid w:val="00D64E81"/>
    <w:rsid w:val="00D65178"/>
    <w:rsid w:val="00D669D6"/>
    <w:rsid w:val="00D67940"/>
    <w:rsid w:val="00D67D64"/>
    <w:rsid w:val="00D70684"/>
    <w:rsid w:val="00D70880"/>
    <w:rsid w:val="00D73933"/>
    <w:rsid w:val="00D73A23"/>
    <w:rsid w:val="00D8490C"/>
    <w:rsid w:val="00D90986"/>
    <w:rsid w:val="00D90FDF"/>
    <w:rsid w:val="00D927C7"/>
    <w:rsid w:val="00D95EC7"/>
    <w:rsid w:val="00D96DA9"/>
    <w:rsid w:val="00DA49CB"/>
    <w:rsid w:val="00DB02CC"/>
    <w:rsid w:val="00DC0808"/>
    <w:rsid w:val="00DC1BBD"/>
    <w:rsid w:val="00DC33B8"/>
    <w:rsid w:val="00DC4327"/>
    <w:rsid w:val="00DC7D1A"/>
    <w:rsid w:val="00DC7D3B"/>
    <w:rsid w:val="00DD008F"/>
    <w:rsid w:val="00DD52A4"/>
    <w:rsid w:val="00DD70D5"/>
    <w:rsid w:val="00DE3B07"/>
    <w:rsid w:val="00DF2406"/>
    <w:rsid w:val="00DF610B"/>
    <w:rsid w:val="00DF7254"/>
    <w:rsid w:val="00E001CB"/>
    <w:rsid w:val="00E01349"/>
    <w:rsid w:val="00E0531B"/>
    <w:rsid w:val="00E109EE"/>
    <w:rsid w:val="00E11D65"/>
    <w:rsid w:val="00E122BC"/>
    <w:rsid w:val="00E12952"/>
    <w:rsid w:val="00E13EAB"/>
    <w:rsid w:val="00E21023"/>
    <w:rsid w:val="00E22DCD"/>
    <w:rsid w:val="00E25C4A"/>
    <w:rsid w:val="00E31A5C"/>
    <w:rsid w:val="00E365C8"/>
    <w:rsid w:val="00E36E5C"/>
    <w:rsid w:val="00E37492"/>
    <w:rsid w:val="00E413BC"/>
    <w:rsid w:val="00E440CA"/>
    <w:rsid w:val="00E46332"/>
    <w:rsid w:val="00E511F4"/>
    <w:rsid w:val="00E54089"/>
    <w:rsid w:val="00E546C5"/>
    <w:rsid w:val="00E54B90"/>
    <w:rsid w:val="00E553E7"/>
    <w:rsid w:val="00E56708"/>
    <w:rsid w:val="00E56E84"/>
    <w:rsid w:val="00E60BF4"/>
    <w:rsid w:val="00E61922"/>
    <w:rsid w:val="00E61D21"/>
    <w:rsid w:val="00E61F82"/>
    <w:rsid w:val="00E656DF"/>
    <w:rsid w:val="00E658D8"/>
    <w:rsid w:val="00E740FE"/>
    <w:rsid w:val="00E74C02"/>
    <w:rsid w:val="00E8438D"/>
    <w:rsid w:val="00E84763"/>
    <w:rsid w:val="00E84F9D"/>
    <w:rsid w:val="00E856BD"/>
    <w:rsid w:val="00E866A4"/>
    <w:rsid w:val="00E90E9A"/>
    <w:rsid w:val="00E92C61"/>
    <w:rsid w:val="00E93367"/>
    <w:rsid w:val="00E934AE"/>
    <w:rsid w:val="00E93B13"/>
    <w:rsid w:val="00E9418C"/>
    <w:rsid w:val="00E94E36"/>
    <w:rsid w:val="00E95F59"/>
    <w:rsid w:val="00E96794"/>
    <w:rsid w:val="00EA09FF"/>
    <w:rsid w:val="00EA1659"/>
    <w:rsid w:val="00EA368E"/>
    <w:rsid w:val="00EA413A"/>
    <w:rsid w:val="00EA6F8B"/>
    <w:rsid w:val="00EA74BD"/>
    <w:rsid w:val="00EB2E88"/>
    <w:rsid w:val="00EB6C9E"/>
    <w:rsid w:val="00EC114D"/>
    <w:rsid w:val="00EC2752"/>
    <w:rsid w:val="00EC38B2"/>
    <w:rsid w:val="00EC49B2"/>
    <w:rsid w:val="00EC5305"/>
    <w:rsid w:val="00ED0A96"/>
    <w:rsid w:val="00ED1865"/>
    <w:rsid w:val="00ED1CD4"/>
    <w:rsid w:val="00ED1E39"/>
    <w:rsid w:val="00ED1FDC"/>
    <w:rsid w:val="00ED32B4"/>
    <w:rsid w:val="00ED35A8"/>
    <w:rsid w:val="00ED465D"/>
    <w:rsid w:val="00ED4EBB"/>
    <w:rsid w:val="00ED7184"/>
    <w:rsid w:val="00EE3266"/>
    <w:rsid w:val="00EE5E0D"/>
    <w:rsid w:val="00EF1C51"/>
    <w:rsid w:val="00EF322C"/>
    <w:rsid w:val="00EF326B"/>
    <w:rsid w:val="00EF3500"/>
    <w:rsid w:val="00EF47B0"/>
    <w:rsid w:val="00EF55C7"/>
    <w:rsid w:val="00EF6618"/>
    <w:rsid w:val="00F01161"/>
    <w:rsid w:val="00F03287"/>
    <w:rsid w:val="00F03C14"/>
    <w:rsid w:val="00F040DE"/>
    <w:rsid w:val="00F046AA"/>
    <w:rsid w:val="00F063FA"/>
    <w:rsid w:val="00F12938"/>
    <w:rsid w:val="00F12AAB"/>
    <w:rsid w:val="00F146EE"/>
    <w:rsid w:val="00F168D4"/>
    <w:rsid w:val="00F16A1D"/>
    <w:rsid w:val="00F20724"/>
    <w:rsid w:val="00F2478F"/>
    <w:rsid w:val="00F26EC2"/>
    <w:rsid w:val="00F27FAC"/>
    <w:rsid w:val="00F36190"/>
    <w:rsid w:val="00F4283D"/>
    <w:rsid w:val="00F445D1"/>
    <w:rsid w:val="00F44656"/>
    <w:rsid w:val="00F4741F"/>
    <w:rsid w:val="00F5138F"/>
    <w:rsid w:val="00F54A25"/>
    <w:rsid w:val="00F54A56"/>
    <w:rsid w:val="00F5693A"/>
    <w:rsid w:val="00F574F0"/>
    <w:rsid w:val="00F62055"/>
    <w:rsid w:val="00F67278"/>
    <w:rsid w:val="00F703E8"/>
    <w:rsid w:val="00F71C6A"/>
    <w:rsid w:val="00F75093"/>
    <w:rsid w:val="00F76578"/>
    <w:rsid w:val="00F805FB"/>
    <w:rsid w:val="00F85752"/>
    <w:rsid w:val="00F85A8B"/>
    <w:rsid w:val="00F85DC0"/>
    <w:rsid w:val="00F8612F"/>
    <w:rsid w:val="00F8696F"/>
    <w:rsid w:val="00F86DC7"/>
    <w:rsid w:val="00F90147"/>
    <w:rsid w:val="00F9198C"/>
    <w:rsid w:val="00F91C85"/>
    <w:rsid w:val="00F92938"/>
    <w:rsid w:val="00F93639"/>
    <w:rsid w:val="00F94C8D"/>
    <w:rsid w:val="00F94FC8"/>
    <w:rsid w:val="00F94FF2"/>
    <w:rsid w:val="00F96D9D"/>
    <w:rsid w:val="00F97A1F"/>
    <w:rsid w:val="00F97EA2"/>
    <w:rsid w:val="00FA1BB1"/>
    <w:rsid w:val="00FA21D0"/>
    <w:rsid w:val="00FA4461"/>
    <w:rsid w:val="00FA4AE2"/>
    <w:rsid w:val="00FA5702"/>
    <w:rsid w:val="00FA737A"/>
    <w:rsid w:val="00FB3E38"/>
    <w:rsid w:val="00FB4698"/>
    <w:rsid w:val="00FC0F60"/>
    <w:rsid w:val="00FC25BC"/>
    <w:rsid w:val="00FC337B"/>
    <w:rsid w:val="00FC6120"/>
    <w:rsid w:val="00FD00C6"/>
    <w:rsid w:val="00FD0EB8"/>
    <w:rsid w:val="00FD1E59"/>
    <w:rsid w:val="00FD3BD0"/>
    <w:rsid w:val="00FD5714"/>
    <w:rsid w:val="00FD6181"/>
    <w:rsid w:val="00FD6782"/>
    <w:rsid w:val="00FD6B13"/>
    <w:rsid w:val="00FE74DA"/>
    <w:rsid w:val="00FE7BF3"/>
    <w:rsid w:val="00FF16F6"/>
    <w:rsid w:val="00FF33CB"/>
    <w:rsid w:val="00FF3AF9"/>
    <w:rsid w:val="00FF5531"/>
    <w:rsid w:val="00FF5E04"/>
    <w:rsid w:val="00FF5FD5"/>
    <w:rsid w:val="00FF6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D0BC86"/>
  <w15:chartTrackingRefBased/>
  <w15:docId w15:val="{673E9A76-94F6-4B92-946F-E644A96CF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 w:qFormat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2126D4"/>
    <w:rPr>
      <w:lang w:val="ru-RU"/>
    </w:rPr>
  </w:style>
  <w:style w:type="paragraph" w:styleId="1">
    <w:name w:val="heading 1"/>
    <w:basedOn w:val="a0"/>
    <w:next w:val="a0"/>
    <w:link w:val="10"/>
    <w:uiPriority w:val="9"/>
    <w:qFormat/>
    <w:rsid w:val="002126D4"/>
    <w:pPr>
      <w:keepNext/>
      <w:spacing w:before="240" w:after="60" w:line="240" w:lineRule="auto"/>
      <w:ind w:left="720" w:hanging="360"/>
      <w:jc w:val="both"/>
      <w:outlineLvl w:val="0"/>
    </w:pPr>
    <w:rPr>
      <w:rFonts w:ascii="Times New Roman" w:eastAsia="Calibri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basedOn w:val="a0"/>
    <w:next w:val="a0"/>
    <w:link w:val="20"/>
    <w:uiPriority w:val="9"/>
    <w:qFormat/>
    <w:rsid w:val="002126D4"/>
    <w:pPr>
      <w:keepNext/>
      <w:spacing w:before="240" w:after="60" w:line="240" w:lineRule="auto"/>
      <w:ind w:left="720" w:hanging="360"/>
      <w:jc w:val="both"/>
      <w:outlineLvl w:val="1"/>
    </w:pPr>
    <w:rPr>
      <w:rFonts w:ascii="Times New Roman" w:eastAsia="Calibri" w:hAnsi="Times New Roman" w:cs="Times New Roman"/>
      <w:b/>
      <w:bCs/>
      <w:iCs/>
      <w:sz w:val="24"/>
      <w:szCs w:val="28"/>
      <w:lang w:eastAsia="ru-RU"/>
    </w:rPr>
  </w:style>
  <w:style w:type="paragraph" w:styleId="3">
    <w:name w:val="heading 3"/>
    <w:basedOn w:val="a0"/>
    <w:next w:val="a0"/>
    <w:link w:val="30"/>
    <w:uiPriority w:val="9"/>
    <w:unhideWhenUsed/>
    <w:qFormat/>
    <w:rsid w:val="002126D4"/>
    <w:pPr>
      <w:keepNext/>
      <w:keepLines/>
      <w:spacing w:before="40" w:after="0"/>
      <w:outlineLvl w:val="2"/>
    </w:pPr>
    <w:rPr>
      <w:rFonts w:ascii="Times New Roman" w:eastAsiaTheme="majorEastAsia" w:hAnsi="Times New Roman" w:cstheme="majorBidi"/>
      <w:b/>
      <w:sz w:val="24"/>
      <w:szCs w:val="24"/>
    </w:rPr>
  </w:style>
  <w:style w:type="paragraph" w:styleId="4">
    <w:name w:val="heading 4"/>
    <w:basedOn w:val="a0"/>
    <w:next w:val="a1"/>
    <w:link w:val="40"/>
    <w:unhideWhenUsed/>
    <w:qFormat/>
    <w:rsid w:val="002126D4"/>
    <w:pPr>
      <w:keepNext/>
      <w:spacing w:before="60" w:after="60" w:line="240" w:lineRule="atLeast"/>
      <w:ind w:left="864" w:hanging="864"/>
      <w:outlineLvl w:val="3"/>
    </w:pPr>
    <w:rPr>
      <w:rFonts w:asciiTheme="majorHAnsi" w:eastAsiaTheme="majorEastAsia" w:hAnsiTheme="majorHAnsi" w:cstheme="majorBidi"/>
      <w:b/>
      <w:bCs/>
      <w:iCs/>
      <w:color w:val="000000" w:themeColor="text1"/>
      <w:lang w:val="en-GB"/>
    </w:rPr>
  </w:style>
  <w:style w:type="paragraph" w:styleId="5">
    <w:name w:val="heading 5"/>
    <w:basedOn w:val="a0"/>
    <w:next w:val="a1"/>
    <w:link w:val="50"/>
    <w:uiPriority w:val="9"/>
    <w:qFormat/>
    <w:rsid w:val="002126D4"/>
    <w:pPr>
      <w:keepNext/>
      <w:spacing w:before="60" w:after="60" w:line="240" w:lineRule="atLeast"/>
      <w:ind w:left="1008" w:hanging="1008"/>
      <w:outlineLvl w:val="4"/>
    </w:pPr>
    <w:rPr>
      <w:rFonts w:asciiTheme="majorHAnsi" w:eastAsiaTheme="majorEastAsia" w:hAnsiTheme="majorHAnsi" w:cstheme="majorBidi"/>
      <w:b/>
      <w:color w:val="000000" w:themeColor="text1"/>
      <w:lang w:val="en-GB"/>
    </w:rPr>
  </w:style>
  <w:style w:type="paragraph" w:styleId="6">
    <w:name w:val="heading 6"/>
    <w:basedOn w:val="a0"/>
    <w:next w:val="a1"/>
    <w:link w:val="60"/>
    <w:uiPriority w:val="9"/>
    <w:qFormat/>
    <w:rsid w:val="002126D4"/>
    <w:pPr>
      <w:keepNext/>
      <w:spacing w:before="60" w:after="60" w:line="240" w:lineRule="atLeast"/>
      <w:ind w:left="1152" w:hanging="1152"/>
      <w:outlineLvl w:val="5"/>
    </w:pPr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paragraph" w:styleId="7">
    <w:name w:val="heading 7"/>
    <w:basedOn w:val="a0"/>
    <w:next w:val="a1"/>
    <w:link w:val="70"/>
    <w:uiPriority w:val="9"/>
    <w:semiHidden/>
    <w:qFormat/>
    <w:rsid w:val="002126D4"/>
    <w:pPr>
      <w:keepNext/>
      <w:spacing w:before="60" w:after="60" w:line="240" w:lineRule="atLeast"/>
      <w:ind w:left="1296" w:hanging="1296"/>
      <w:outlineLvl w:val="6"/>
    </w:pPr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paragraph" w:styleId="8">
    <w:name w:val="heading 8"/>
    <w:basedOn w:val="a0"/>
    <w:next w:val="a1"/>
    <w:link w:val="80"/>
    <w:qFormat/>
    <w:rsid w:val="002126D4"/>
    <w:pPr>
      <w:keepNext/>
      <w:spacing w:before="60" w:after="60" w:line="240" w:lineRule="atLeast"/>
      <w:ind w:left="1440" w:hanging="1440"/>
      <w:outlineLvl w:val="7"/>
    </w:pPr>
    <w:rPr>
      <w:rFonts w:asciiTheme="majorHAnsi" w:eastAsiaTheme="majorEastAsia" w:hAnsiTheme="majorHAnsi" w:cstheme="majorBidi"/>
      <w:b/>
      <w:color w:val="000000" w:themeColor="text1"/>
      <w:szCs w:val="20"/>
      <w:lang w:val="en-GB"/>
    </w:rPr>
  </w:style>
  <w:style w:type="paragraph" w:styleId="9">
    <w:name w:val="heading 9"/>
    <w:basedOn w:val="a0"/>
    <w:next w:val="a1"/>
    <w:link w:val="90"/>
    <w:uiPriority w:val="9"/>
    <w:semiHidden/>
    <w:qFormat/>
    <w:rsid w:val="002126D4"/>
    <w:pPr>
      <w:keepNext/>
      <w:spacing w:before="60" w:after="60" w:line="240" w:lineRule="atLeast"/>
      <w:ind w:left="1584" w:hanging="1584"/>
      <w:outlineLvl w:val="8"/>
    </w:pPr>
    <w:rPr>
      <w:rFonts w:asciiTheme="majorHAnsi" w:eastAsiaTheme="majorEastAsia" w:hAnsiTheme="majorHAnsi" w:cstheme="majorBidi"/>
      <w:b/>
      <w:iCs/>
      <w:color w:val="000000" w:themeColor="text1"/>
      <w:sz w:val="20"/>
      <w:szCs w:val="20"/>
      <w:lang w:val="en-GB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2126D4"/>
    <w:rPr>
      <w:rFonts w:ascii="Times New Roman" w:eastAsia="Calibri" w:hAnsi="Times New Roman" w:cs="Times New Roman"/>
      <w:b/>
      <w:bCs/>
      <w:kern w:val="32"/>
      <w:sz w:val="24"/>
      <w:szCs w:val="32"/>
      <w:lang w:val="ru-RU" w:eastAsia="ru-RU"/>
    </w:rPr>
  </w:style>
  <w:style w:type="character" w:customStyle="1" w:styleId="20">
    <w:name w:val="Заголовок 2 Знак"/>
    <w:basedOn w:val="a2"/>
    <w:link w:val="2"/>
    <w:uiPriority w:val="9"/>
    <w:rsid w:val="002126D4"/>
    <w:rPr>
      <w:rFonts w:ascii="Times New Roman" w:eastAsia="Calibri" w:hAnsi="Times New Roman" w:cs="Times New Roman"/>
      <w:b/>
      <w:bCs/>
      <w:iCs/>
      <w:sz w:val="24"/>
      <w:szCs w:val="28"/>
      <w:lang w:val="ru-RU" w:eastAsia="ru-RU"/>
    </w:rPr>
  </w:style>
  <w:style w:type="character" w:customStyle="1" w:styleId="30">
    <w:name w:val="Заголовок 3 Знак"/>
    <w:basedOn w:val="a2"/>
    <w:link w:val="3"/>
    <w:uiPriority w:val="9"/>
    <w:rsid w:val="002126D4"/>
    <w:rPr>
      <w:rFonts w:ascii="Times New Roman" w:eastAsiaTheme="majorEastAsia" w:hAnsi="Times New Roman" w:cstheme="majorBidi"/>
      <w:b/>
      <w:sz w:val="24"/>
      <w:szCs w:val="24"/>
      <w:lang w:val="ru-RU"/>
    </w:rPr>
  </w:style>
  <w:style w:type="character" w:customStyle="1" w:styleId="40">
    <w:name w:val="Заголовок 4 Знак"/>
    <w:basedOn w:val="a2"/>
    <w:link w:val="4"/>
    <w:rsid w:val="002126D4"/>
    <w:rPr>
      <w:rFonts w:asciiTheme="majorHAnsi" w:eastAsiaTheme="majorEastAsia" w:hAnsiTheme="majorHAnsi" w:cstheme="majorBidi"/>
      <w:b/>
      <w:bCs/>
      <w:iCs/>
      <w:color w:val="000000" w:themeColor="text1"/>
      <w:lang w:val="en-GB"/>
    </w:rPr>
  </w:style>
  <w:style w:type="character" w:customStyle="1" w:styleId="50">
    <w:name w:val="Заголовок 5 Знак"/>
    <w:basedOn w:val="a2"/>
    <w:link w:val="5"/>
    <w:uiPriority w:val="9"/>
    <w:rsid w:val="002126D4"/>
    <w:rPr>
      <w:rFonts w:asciiTheme="majorHAnsi" w:eastAsiaTheme="majorEastAsia" w:hAnsiTheme="majorHAnsi" w:cstheme="majorBidi"/>
      <w:b/>
      <w:color w:val="000000" w:themeColor="text1"/>
      <w:lang w:val="en-GB"/>
    </w:rPr>
  </w:style>
  <w:style w:type="character" w:customStyle="1" w:styleId="60">
    <w:name w:val="Заголовок 6 Знак"/>
    <w:basedOn w:val="a2"/>
    <w:link w:val="6"/>
    <w:uiPriority w:val="9"/>
    <w:rsid w:val="002126D4"/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character" w:customStyle="1" w:styleId="70">
    <w:name w:val="Заголовок 7 Знак"/>
    <w:basedOn w:val="a2"/>
    <w:link w:val="7"/>
    <w:uiPriority w:val="9"/>
    <w:semiHidden/>
    <w:rsid w:val="002126D4"/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character" w:customStyle="1" w:styleId="80">
    <w:name w:val="Заголовок 8 Знак"/>
    <w:basedOn w:val="a2"/>
    <w:link w:val="8"/>
    <w:rsid w:val="002126D4"/>
    <w:rPr>
      <w:rFonts w:asciiTheme="majorHAnsi" w:eastAsiaTheme="majorEastAsia" w:hAnsiTheme="majorHAnsi" w:cstheme="majorBidi"/>
      <w:b/>
      <w:color w:val="000000" w:themeColor="text1"/>
      <w:szCs w:val="20"/>
      <w:lang w:val="en-GB"/>
    </w:rPr>
  </w:style>
  <w:style w:type="character" w:customStyle="1" w:styleId="90">
    <w:name w:val="Заголовок 9 Знак"/>
    <w:basedOn w:val="a2"/>
    <w:link w:val="9"/>
    <w:uiPriority w:val="9"/>
    <w:semiHidden/>
    <w:rsid w:val="002126D4"/>
    <w:rPr>
      <w:rFonts w:asciiTheme="majorHAnsi" w:eastAsiaTheme="majorEastAsia" w:hAnsiTheme="majorHAnsi" w:cstheme="majorBidi"/>
      <w:b/>
      <w:iCs/>
      <w:color w:val="000000" w:themeColor="text1"/>
      <w:sz w:val="20"/>
      <w:szCs w:val="20"/>
      <w:lang w:val="en-GB"/>
    </w:rPr>
  </w:style>
  <w:style w:type="character" w:styleId="a5">
    <w:name w:val="Hyperlink"/>
    <w:basedOn w:val="a2"/>
    <w:uiPriority w:val="99"/>
    <w:rsid w:val="002126D4"/>
    <w:rPr>
      <w:color w:val="0000FF"/>
      <w:u w:val="single"/>
    </w:rPr>
  </w:style>
  <w:style w:type="paragraph" w:styleId="a6">
    <w:name w:val="List Paragraph"/>
    <w:aliases w:val="Содержание. 2 уровень,Заголовок_3"/>
    <w:basedOn w:val="a0"/>
    <w:link w:val="a7"/>
    <w:uiPriority w:val="34"/>
    <w:qFormat/>
    <w:rsid w:val="002126D4"/>
    <w:pPr>
      <w:spacing w:after="120" w:line="240" w:lineRule="auto"/>
      <w:ind w:left="720"/>
      <w:contextualSpacing/>
      <w:jc w:val="both"/>
    </w:pPr>
    <w:rPr>
      <w:rFonts w:ascii="Times New Roman" w:eastAsia="Calibri" w:hAnsi="Times New Roman" w:cs="Times New Roman"/>
      <w:szCs w:val="24"/>
      <w:lang w:eastAsia="ru-RU"/>
    </w:rPr>
  </w:style>
  <w:style w:type="table" w:styleId="a8">
    <w:name w:val="Table Grid"/>
    <w:basedOn w:val="a3"/>
    <w:uiPriority w:val="39"/>
    <w:rsid w:val="002126D4"/>
    <w:pPr>
      <w:spacing w:after="0" w:line="240" w:lineRule="auto"/>
    </w:pPr>
    <w:rPr>
      <w:rFonts w:ascii="Times New Roman" w:hAnsi="Times New Roman"/>
      <w:sz w:val="28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126D4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9">
    <w:name w:val="No Spacing"/>
    <w:link w:val="aa"/>
    <w:uiPriority w:val="1"/>
    <w:qFormat/>
    <w:rsid w:val="002126D4"/>
    <w:pPr>
      <w:spacing w:after="0" w:line="240" w:lineRule="auto"/>
    </w:pPr>
    <w:rPr>
      <w:color w:val="000000" w:themeColor="text1"/>
      <w:lang w:val="en-GB"/>
    </w:rPr>
  </w:style>
  <w:style w:type="character" w:customStyle="1" w:styleId="aa">
    <w:name w:val="Без интервала Знак"/>
    <w:basedOn w:val="a2"/>
    <w:link w:val="a9"/>
    <w:uiPriority w:val="1"/>
    <w:rsid w:val="002126D4"/>
    <w:rPr>
      <w:color w:val="000000" w:themeColor="text1"/>
      <w:lang w:val="en-GB"/>
    </w:rPr>
  </w:style>
  <w:style w:type="character" w:customStyle="1" w:styleId="a7">
    <w:name w:val="Абзац списка Знак"/>
    <w:aliases w:val="Содержание. 2 уровень Знак,Заголовок_3 Знак"/>
    <w:link w:val="a6"/>
    <w:uiPriority w:val="34"/>
    <w:locked/>
    <w:rsid w:val="002126D4"/>
    <w:rPr>
      <w:rFonts w:ascii="Times New Roman" w:eastAsia="Calibri" w:hAnsi="Times New Roman" w:cs="Times New Roman"/>
      <w:szCs w:val="24"/>
      <w:lang w:val="ru-RU" w:eastAsia="ru-RU"/>
    </w:rPr>
  </w:style>
  <w:style w:type="paragraph" w:styleId="ab">
    <w:name w:val="Balloon Text"/>
    <w:basedOn w:val="a0"/>
    <w:link w:val="ac"/>
    <w:uiPriority w:val="99"/>
    <w:semiHidden/>
    <w:unhideWhenUsed/>
    <w:rsid w:val="002126D4"/>
    <w:pPr>
      <w:spacing w:after="0" w:line="240" w:lineRule="auto"/>
    </w:pPr>
    <w:rPr>
      <w:rFonts w:ascii="Segoe UI" w:hAnsi="Segoe UI" w:cs="Segoe UI"/>
      <w:color w:val="000000" w:themeColor="text1"/>
      <w:sz w:val="18"/>
      <w:szCs w:val="18"/>
      <w:lang w:val="en-US"/>
    </w:rPr>
  </w:style>
  <w:style w:type="character" w:customStyle="1" w:styleId="ac">
    <w:name w:val="Текст выноски Знак"/>
    <w:basedOn w:val="a2"/>
    <w:link w:val="ab"/>
    <w:uiPriority w:val="99"/>
    <w:semiHidden/>
    <w:rsid w:val="002126D4"/>
    <w:rPr>
      <w:rFonts w:ascii="Segoe UI" w:hAnsi="Segoe UI" w:cs="Segoe UI"/>
      <w:color w:val="000000" w:themeColor="text1"/>
      <w:sz w:val="18"/>
      <w:szCs w:val="18"/>
    </w:rPr>
  </w:style>
  <w:style w:type="paragraph" w:styleId="a1">
    <w:name w:val="Body Text"/>
    <w:basedOn w:val="a0"/>
    <w:link w:val="ad"/>
    <w:qFormat/>
    <w:rsid w:val="002126D4"/>
    <w:pPr>
      <w:spacing w:after="120" w:line="240" w:lineRule="auto"/>
      <w:ind w:left="1304"/>
    </w:pPr>
    <w:rPr>
      <w:color w:val="000000" w:themeColor="text1"/>
      <w:lang w:val="en-GB"/>
    </w:rPr>
  </w:style>
  <w:style w:type="character" w:customStyle="1" w:styleId="ad">
    <w:name w:val="Основной текст Знак"/>
    <w:basedOn w:val="a2"/>
    <w:link w:val="a1"/>
    <w:rsid w:val="002126D4"/>
    <w:rPr>
      <w:color w:val="000000" w:themeColor="text1"/>
      <w:lang w:val="en-GB"/>
    </w:rPr>
  </w:style>
  <w:style w:type="paragraph" w:styleId="ae">
    <w:name w:val="Normal (Web)"/>
    <w:basedOn w:val="a0"/>
    <w:uiPriority w:val="99"/>
    <w:unhideWhenUsed/>
    <w:rsid w:val="002126D4"/>
    <w:pPr>
      <w:spacing w:after="0" w:line="240" w:lineRule="auto"/>
    </w:pPr>
    <w:rPr>
      <w:rFonts w:ascii="Times New Roman" w:hAnsi="Times New Roman" w:cs="Times New Roman"/>
      <w:color w:val="000000" w:themeColor="text1"/>
      <w:sz w:val="24"/>
      <w:szCs w:val="24"/>
      <w:lang w:val="en-GB"/>
    </w:rPr>
  </w:style>
  <w:style w:type="character" w:customStyle="1" w:styleId="tlid-translation">
    <w:name w:val="tlid-translation"/>
    <w:basedOn w:val="a2"/>
    <w:rsid w:val="002126D4"/>
  </w:style>
  <w:style w:type="numbering" w:customStyle="1" w:styleId="NumberedHeadings">
    <w:name w:val="NumberedHeadings"/>
    <w:uiPriority w:val="99"/>
    <w:rsid w:val="002126D4"/>
    <w:pPr>
      <w:numPr>
        <w:numId w:val="1"/>
      </w:numPr>
    </w:pPr>
  </w:style>
  <w:style w:type="character" w:styleId="af">
    <w:name w:val="annotation reference"/>
    <w:basedOn w:val="a2"/>
    <w:uiPriority w:val="99"/>
    <w:semiHidden/>
    <w:unhideWhenUsed/>
    <w:rsid w:val="002126D4"/>
    <w:rPr>
      <w:sz w:val="16"/>
      <w:szCs w:val="16"/>
    </w:rPr>
  </w:style>
  <w:style w:type="paragraph" w:styleId="af0">
    <w:name w:val="annotation text"/>
    <w:basedOn w:val="a0"/>
    <w:link w:val="af1"/>
    <w:uiPriority w:val="99"/>
    <w:semiHidden/>
    <w:unhideWhenUsed/>
    <w:rsid w:val="002126D4"/>
    <w:pPr>
      <w:spacing w:line="240" w:lineRule="auto"/>
    </w:pPr>
    <w:rPr>
      <w:sz w:val="20"/>
      <w:szCs w:val="20"/>
      <w:lang w:val="en-US"/>
    </w:rPr>
  </w:style>
  <w:style w:type="character" w:customStyle="1" w:styleId="af1">
    <w:name w:val="Текст примечания Знак"/>
    <w:basedOn w:val="a2"/>
    <w:link w:val="af0"/>
    <w:uiPriority w:val="99"/>
    <w:semiHidden/>
    <w:rsid w:val="002126D4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2126D4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2126D4"/>
    <w:rPr>
      <w:b/>
      <w:bCs/>
      <w:sz w:val="20"/>
      <w:szCs w:val="20"/>
    </w:rPr>
  </w:style>
  <w:style w:type="paragraph" w:styleId="af4">
    <w:name w:val="TOC Heading"/>
    <w:basedOn w:val="1"/>
    <w:next w:val="a0"/>
    <w:uiPriority w:val="39"/>
    <w:unhideWhenUsed/>
    <w:qFormat/>
    <w:rsid w:val="002126D4"/>
    <w:pPr>
      <w:keepLines/>
      <w:spacing w:after="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lang w:val="en-US" w:eastAsia="en-US"/>
    </w:rPr>
  </w:style>
  <w:style w:type="paragraph" w:styleId="11">
    <w:name w:val="toc 1"/>
    <w:aliases w:val="Toc 1"/>
    <w:basedOn w:val="a0"/>
    <w:next w:val="a0"/>
    <w:autoRedefine/>
    <w:uiPriority w:val="39"/>
    <w:unhideWhenUsed/>
    <w:rsid w:val="000C6DDB"/>
    <w:pPr>
      <w:tabs>
        <w:tab w:val="left" w:pos="440"/>
        <w:tab w:val="right" w:leader="dot" w:pos="10490"/>
      </w:tabs>
      <w:spacing w:before="360" w:after="0"/>
      <w:ind w:right="281"/>
    </w:pPr>
    <w:rPr>
      <w:rFonts w:ascii="Times New Roman" w:hAnsi="Times New Roman"/>
      <w:bCs/>
      <w:caps/>
      <w:sz w:val="24"/>
      <w:szCs w:val="24"/>
    </w:rPr>
  </w:style>
  <w:style w:type="paragraph" w:styleId="21">
    <w:name w:val="toc 2"/>
    <w:basedOn w:val="a0"/>
    <w:next w:val="a0"/>
    <w:autoRedefine/>
    <w:uiPriority w:val="39"/>
    <w:unhideWhenUsed/>
    <w:rsid w:val="002126D4"/>
    <w:pPr>
      <w:tabs>
        <w:tab w:val="left" w:pos="0"/>
        <w:tab w:val="left" w:pos="440"/>
        <w:tab w:val="right" w:pos="9923"/>
      </w:tabs>
      <w:spacing w:after="0" w:line="240" w:lineRule="auto"/>
      <w:ind w:right="139"/>
      <w:jc w:val="both"/>
    </w:pPr>
    <w:rPr>
      <w:rFonts w:ascii="Times New Roman" w:hAnsi="Times New Roman"/>
      <w:bCs/>
      <w:sz w:val="24"/>
      <w:szCs w:val="20"/>
    </w:rPr>
  </w:style>
  <w:style w:type="paragraph" w:styleId="31">
    <w:name w:val="toc 3"/>
    <w:basedOn w:val="a0"/>
    <w:next w:val="a0"/>
    <w:autoRedefine/>
    <w:uiPriority w:val="39"/>
    <w:unhideWhenUsed/>
    <w:rsid w:val="002126D4"/>
    <w:pPr>
      <w:tabs>
        <w:tab w:val="left" w:pos="1320"/>
        <w:tab w:val="right" w:leader="dot" w:pos="10478"/>
      </w:tabs>
      <w:spacing w:after="0"/>
    </w:pPr>
    <w:rPr>
      <w:rFonts w:ascii="Times New Roman" w:hAnsi="Times New Roman"/>
      <w:sz w:val="24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2126D4"/>
    <w:pPr>
      <w:spacing w:after="0"/>
      <w:ind w:left="440"/>
    </w:pPr>
    <w:rPr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2126D4"/>
    <w:pPr>
      <w:spacing w:after="0"/>
      <w:ind w:left="660"/>
    </w:pPr>
    <w:rPr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2126D4"/>
    <w:pPr>
      <w:spacing w:after="0"/>
      <w:ind w:left="880"/>
    </w:pPr>
    <w:rPr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2126D4"/>
    <w:pPr>
      <w:spacing w:after="0"/>
      <w:ind w:left="1100"/>
    </w:pPr>
    <w:rPr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2126D4"/>
    <w:pPr>
      <w:spacing w:after="0"/>
      <w:ind w:left="1320"/>
    </w:pPr>
    <w:rPr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2126D4"/>
    <w:pPr>
      <w:spacing w:after="0"/>
      <w:ind w:left="1540"/>
    </w:pPr>
    <w:rPr>
      <w:sz w:val="20"/>
      <w:szCs w:val="20"/>
    </w:rPr>
  </w:style>
  <w:style w:type="paragraph" w:styleId="af5">
    <w:name w:val="header"/>
    <w:aliases w:val="he"/>
    <w:basedOn w:val="a0"/>
    <w:link w:val="af6"/>
    <w:uiPriority w:val="99"/>
    <w:unhideWhenUsed/>
    <w:rsid w:val="002126D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6">
    <w:name w:val="Верхний колонтитул Знак"/>
    <w:aliases w:val="he Знак"/>
    <w:basedOn w:val="a2"/>
    <w:link w:val="af5"/>
    <w:uiPriority w:val="99"/>
    <w:rsid w:val="002126D4"/>
    <w:rPr>
      <w:lang w:val="ru-RU"/>
    </w:rPr>
  </w:style>
  <w:style w:type="paragraph" w:styleId="af7">
    <w:name w:val="footer"/>
    <w:basedOn w:val="a0"/>
    <w:link w:val="af8"/>
    <w:uiPriority w:val="99"/>
    <w:unhideWhenUsed/>
    <w:rsid w:val="002126D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8">
    <w:name w:val="Нижний колонтитул Знак"/>
    <w:basedOn w:val="a2"/>
    <w:link w:val="af7"/>
    <w:uiPriority w:val="99"/>
    <w:rsid w:val="002126D4"/>
    <w:rPr>
      <w:lang w:val="ru-RU"/>
    </w:rPr>
  </w:style>
  <w:style w:type="paragraph" w:styleId="af9">
    <w:name w:val="List Number"/>
    <w:basedOn w:val="a0"/>
    <w:rsid w:val="002126D4"/>
    <w:pPr>
      <w:autoSpaceDE w:val="0"/>
      <w:autoSpaceDN w:val="0"/>
      <w:spacing w:before="60" w:after="0" w:line="36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rvts15">
    <w:name w:val="rvts15"/>
    <w:basedOn w:val="a2"/>
    <w:rsid w:val="002126D4"/>
    <w:rPr>
      <w:rFonts w:ascii="Times New Roman" w:hAnsi="Times New Roman" w:cs="Times New Roman" w:hint="default"/>
    </w:rPr>
  </w:style>
  <w:style w:type="paragraph" w:styleId="afa">
    <w:name w:val="Plain Text"/>
    <w:basedOn w:val="a0"/>
    <w:link w:val="afb"/>
    <w:rsid w:val="002126D4"/>
    <w:pPr>
      <w:spacing w:after="0" w:line="240" w:lineRule="auto"/>
    </w:pPr>
    <w:rPr>
      <w:rFonts w:ascii="Courier New" w:eastAsia="Times New Roman" w:hAnsi="Courier New" w:cs="Times New Roman"/>
      <w:spacing w:val="-5"/>
      <w:sz w:val="20"/>
      <w:szCs w:val="20"/>
      <w:lang w:eastAsia="ru-RU"/>
    </w:rPr>
  </w:style>
  <w:style w:type="character" w:customStyle="1" w:styleId="afb">
    <w:name w:val="Текст Знак"/>
    <w:basedOn w:val="a2"/>
    <w:link w:val="afa"/>
    <w:rsid w:val="002126D4"/>
    <w:rPr>
      <w:rFonts w:ascii="Courier New" w:eastAsia="Times New Roman" w:hAnsi="Courier New" w:cs="Times New Roman"/>
      <w:spacing w:val="-5"/>
      <w:sz w:val="20"/>
      <w:szCs w:val="20"/>
      <w:lang w:val="ru-RU" w:eastAsia="ru-RU"/>
    </w:rPr>
  </w:style>
  <w:style w:type="paragraph" w:customStyle="1" w:styleId="12">
    <w:name w:val="Без интервала1"/>
    <w:uiPriority w:val="1"/>
    <w:qFormat/>
    <w:rsid w:val="002126D4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table" w:customStyle="1" w:styleId="TableGrid">
    <w:name w:val="TableGrid"/>
    <w:rsid w:val="002126D4"/>
    <w:pPr>
      <w:spacing w:after="0" w:line="240" w:lineRule="auto"/>
    </w:pPr>
    <w:rPr>
      <w:rFonts w:eastAsiaTheme="minorEastAsia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10">
    <w:name w:val="Основной текст 21"/>
    <w:basedOn w:val="a0"/>
    <w:rsid w:val="002126D4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c">
    <w:name w:val="комментарий"/>
    <w:basedOn w:val="a2"/>
    <w:rsid w:val="002126D4"/>
    <w:rPr>
      <w:b/>
      <w:i/>
      <w:shd w:val="clear" w:color="auto" w:fill="FFFF99"/>
    </w:rPr>
  </w:style>
  <w:style w:type="paragraph" w:customStyle="1" w:styleId="rvps296">
    <w:name w:val="rvps296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298">
    <w:name w:val="rvps298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300">
    <w:name w:val="rvps300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302">
    <w:name w:val="rvps302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d">
    <w:name w:val="Subtitle"/>
    <w:basedOn w:val="a0"/>
    <w:next w:val="a0"/>
    <w:link w:val="afe"/>
    <w:uiPriority w:val="11"/>
    <w:qFormat/>
    <w:rsid w:val="002126D4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eastAsia="ru-RU"/>
    </w:rPr>
  </w:style>
  <w:style w:type="character" w:customStyle="1" w:styleId="afe">
    <w:name w:val="Подзаголовок Знак"/>
    <w:basedOn w:val="a2"/>
    <w:link w:val="afd"/>
    <w:uiPriority w:val="11"/>
    <w:rsid w:val="002126D4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ru-RU" w:eastAsia="ru-RU"/>
    </w:rPr>
  </w:style>
  <w:style w:type="paragraph" w:customStyle="1" w:styleId="13">
    <w:name w:val="Основной текст1"/>
    <w:basedOn w:val="a0"/>
    <w:rsid w:val="002126D4"/>
    <w:pPr>
      <w:widowControl w:val="0"/>
      <w:spacing w:after="0" w:line="240" w:lineRule="auto"/>
      <w:jc w:val="both"/>
    </w:pPr>
    <w:rPr>
      <w:rFonts w:ascii="Arial" w:eastAsia="Times New Roman" w:hAnsi="Arial" w:cs="Times New Roman"/>
      <w:snapToGrid w:val="0"/>
      <w:spacing w:val="-5"/>
      <w:sz w:val="24"/>
      <w:szCs w:val="20"/>
      <w:lang w:eastAsia="ru-RU"/>
    </w:rPr>
  </w:style>
  <w:style w:type="paragraph" w:customStyle="1" w:styleId="caaieiaie2">
    <w:name w:val="caaieiaie 2"/>
    <w:basedOn w:val="a0"/>
    <w:rsid w:val="002126D4"/>
    <w:pPr>
      <w:tabs>
        <w:tab w:val="left" w:pos="720"/>
      </w:tabs>
      <w:overflowPunct w:val="0"/>
      <w:autoSpaceDE w:val="0"/>
      <w:autoSpaceDN w:val="0"/>
      <w:adjustRightInd w:val="0"/>
      <w:spacing w:before="120" w:after="120" w:line="240" w:lineRule="atLeast"/>
      <w:ind w:left="360" w:hanging="360"/>
      <w:jc w:val="both"/>
      <w:textAlignment w:val="baseline"/>
    </w:pPr>
    <w:rPr>
      <w:rFonts w:ascii="Arial" w:eastAsia="Times New Roman" w:hAnsi="Arial" w:cs="Times New Roman"/>
      <w:spacing w:val="-5"/>
      <w:sz w:val="20"/>
      <w:szCs w:val="20"/>
      <w:lang w:eastAsia="ru-RU"/>
    </w:rPr>
  </w:style>
  <w:style w:type="paragraph" w:styleId="aff">
    <w:name w:val="caption"/>
    <w:basedOn w:val="a0"/>
    <w:qFormat/>
    <w:rsid w:val="002126D4"/>
    <w:pPr>
      <w:spacing w:before="240" w:after="60" w:line="240" w:lineRule="auto"/>
      <w:jc w:val="center"/>
    </w:pPr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paragraph" w:styleId="a">
    <w:name w:val="List Bullet"/>
    <w:basedOn w:val="a0"/>
    <w:uiPriority w:val="99"/>
    <w:unhideWhenUsed/>
    <w:rsid w:val="002126D4"/>
    <w:pPr>
      <w:widowControl w:val="0"/>
      <w:numPr>
        <w:numId w:val="3"/>
      </w:numPr>
      <w:spacing w:after="0" w:line="240" w:lineRule="auto"/>
      <w:contextualSpacing/>
    </w:pPr>
    <w:rPr>
      <w:rFonts w:ascii="Arial" w:eastAsia="Times New Roman" w:hAnsi="Arial" w:cs="Times New Roman"/>
      <w:snapToGrid w:val="0"/>
      <w:spacing w:val="-5"/>
      <w:sz w:val="24"/>
      <w:szCs w:val="20"/>
      <w:lang w:eastAsia="ru-RU"/>
    </w:rPr>
  </w:style>
  <w:style w:type="paragraph" w:customStyle="1" w:styleId="aff0">
    <w:name w:val="Îáû÷íûé"/>
    <w:rsid w:val="002126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st">
    <w:name w:val="st"/>
    <w:basedOn w:val="a2"/>
    <w:rsid w:val="002126D4"/>
    <w:rPr>
      <w:rFonts w:cs="Times New Roman"/>
    </w:rPr>
  </w:style>
  <w:style w:type="character" w:styleId="aff1">
    <w:name w:val="Emphasis"/>
    <w:basedOn w:val="a2"/>
    <w:uiPriority w:val="20"/>
    <w:qFormat/>
    <w:rsid w:val="002126D4"/>
    <w:rPr>
      <w:rFonts w:cs="Times New Roman"/>
      <w:i/>
      <w:iCs/>
    </w:rPr>
  </w:style>
  <w:style w:type="paragraph" w:customStyle="1" w:styleId="14">
    <w:name w:val="Абзац списка1"/>
    <w:basedOn w:val="a0"/>
    <w:rsid w:val="002126D4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styleId="aff2">
    <w:name w:val="FollowedHyperlink"/>
    <w:basedOn w:val="a2"/>
    <w:uiPriority w:val="99"/>
    <w:semiHidden/>
    <w:unhideWhenUsed/>
    <w:rsid w:val="002126D4"/>
    <w:rPr>
      <w:color w:val="800080"/>
      <w:u w:val="single"/>
    </w:rPr>
  </w:style>
  <w:style w:type="paragraph" w:customStyle="1" w:styleId="font5">
    <w:name w:val="font5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font6">
    <w:name w:val="font6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font7">
    <w:name w:val="font7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color w:val="000000"/>
      <w:sz w:val="16"/>
      <w:szCs w:val="16"/>
      <w:lang w:eastAsia="ru-RU"/>
    </w:rPr>
  </w:style>
  <w:style w:type="paragraph" w:customStyle="1" w:styleId="xl65">
    <w:name w:val="xl65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6">
    <w:name w:val="xl66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7">
    <w:name w:val="xl67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8">
    <w:name w:val="xl68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alibri" w:eastAsia="Times New Roman" w:hAnsi="Calibri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0">
    <w:name w:val="xl70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1">
    <w:name w:val="xl71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2">
    <w:name w:val="xl72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73">
    <w:name w:val="xl73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color w:val="000000"/>
      <w:sz w:val="16"/>
      <w:szCs w:val="16"/>
      <w:lang w:eastAsia="ru-RU"/>
    </w:rPr>
  </w:style>
  <w:style w:type="paragraph" w:customStyle="1" w:styleId="xl74">
    <w:name w:val="xl74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5">
    <w:name w:val="xl75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76">
    <w:name w:val="xl76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8">
    <w:name w:val="xl78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9">
    <w:name w:val="xl79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80">
    <w:name w:val="xl80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1">
    <w:name w:val="xl81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2">
    <w:name w:val="xl82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3">
    <w:name w:val="xl83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5">
    <w:name w:val="xl85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f3">
    <w:name w:val="Strong"/>
    <w:uiPriority w:val="22"/>
    <w:qFormat/>
    <w:rsid w:val="002126D4"/>
    <w:rPr>
      <w:b/>
      <w:bCs/>
    </w:rPr>
  </w:style>
  <w:style w:type="paragraph" w:styleId="22">
    <w:name w:val="Body Text 2"/>
    <w:basedOn w:val="a0"/>
    <w:link w:val="23"/>
    <w:uiPriority w:val="99"/>
    <w:semiHidden/>
    <w:unhideWhenUsed/>
    <w:rsid w:val="002126D4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uiPriority w:val="99"/>
    <w:semiHidden/>
    <w:rsid w:val="002126D4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15">
    <w:name w:val="çàãîëîâîê 1"/>
    <w:basedOn w:val="a0"/>
    <w:next w:val="a0"/>
    <w:rsid w:val="002126D4"/>
    <w:pPr>
      <w:keepNext/>
      <w:spacing w:after="0" w:line="240" w:lineRule="auto"/>
      <w:jc w:val="center"/>
    </w:pPr>
    <w:rPr>
      <w:rFonts w:ascii="Arial" w:eastAsia="Times New Roman" w:hAnsi="Arial" w:cs="Times New Roman"/>
      <w:b/>
      <w:sz w:val="24"/>
      <w:szCs w:val="20"/>
      <w:lang w:eastAsia="ru-RU"/>
    </w:rPr>
  </w:style>
  <w:style w:type="paragraph" w:customStyle="1" w:styleId="ConsNormal">
    <w:name w:val="ConsNormal"/>
    <w:rsid w:val="002126D4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32">
    <w:name w:val="Абзац списка3"/>
    <w:basedOn w:val="a0"/>
    <w:rsid w:val="002126D4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  <w:lang w:val="en-GB" w:eastAsia="ru-RU"/>
    </w:rPr>
  </w:style>
  <w:style w:type="paragraph" w:customStyle="1" w:styleId="aff4">
    <w:name w:val="Название документа"/>
    <w:next w:val="a0"/>
    <w:rsid w:val="002126D4"/>
    <w:pPr>
      <w:pBdr>
        <w:top w:val="double" w:sz="6" w:space="8" w:color="808080"/>
        <w:bottom w:val="double" w:sz="6" w:space="8" w:color="808080"/>
      </w:pBdr>
      <w:spacing w:after="40" w:line="240" w:lineRule="atLeast"/>
      <w:jc w:val="center"/>
    </w:pPr>
    <w:rPr>
      <w:rFonts w:ascii="Garamond" w:eastAsia="Times New Roman" w:hAnsi="Garamond" w:cs="Times New Roman"/>
      <w:b/>
      <w:caps/>
      <w:spacing w:val="20"/>
      <w:sz w:val="18"/>
      <w:szCs w:val="20"/>
      <w:lang w:val="ru-RU"/>
    </w:rPr>
  </w:style>
  <w:style w:type="paragraph" w:styleId="aff5">
    <w:name w:val="Message Header"/>
    <w:basedOn w:val="a1"/>
    <w:link w:val="aff6"/>
    <w:autoRedefine/>
    <w:qFormat/>
    <w:rsid w:val="002126D4"/>
    <w:pPr>
      <w:keepLines/>
      <w:spacing w:line="240" w:lineRule="atLeast"/>
      <w:ind w:left="1080" w:hanging="1080"/>
    </w:pPr>
    <w:rPr>
      <w:rFonts w:ascii="Times New Roman" w:eastAsia="Times New Roman" w:hAnsi="Times New Roman" w:cs="Times New Roman"/>
      <w:caps/>
      <w:color w:val="auto"/>
      <w:sz w:val="24"/>
      <w:szCs w:val="20"/>
      <w:lang w:val="ru-RU"/>
    </w:rPr>
  </w:style>
  <w:style w:type="character" w:customStyle="1" w:styleId="aff6">
    <w:name w:val="Шапка Знак"/>
    <w:basedOn w:val="a2"/>
    <w:link w:val="aff5"/>
    <w:rsid w:val="002126D4"/>
    <w:rPr>
      <w:rFonts w:ascii="Times New Roman" w:eastAsia="Times New Roman" w:hAnsi="Times New Roman" w:cs="Times New Roman"/>
      <w:caps/>
      <w:sz w:val="24"/>
      <w:szCs w:val="20"/>
      <w:lang w:val="ru-RU"/>
    </w:rPr>
  </w:style>
  <w:style w:type="paragraph" w:customStyle="1" w:styleId="aff7">
    <w:name w:val="Заголовок сообщения (первый)"/>
    <w:basedOn w:val="aff5"/>
    <w:next w:val="aff5"/>
    <w:rsid w:val="002126D4"/>
    <w:pPr>
      <w:spacing w:before="360"/>
    </w:pPr>
  </w:style>
  <w:style w:type="character" w:customStyle="1" w:styleId="aff8">
    <w:name w:val="Заголовок сообщения (текст)"/>
    <w:rsid w:val="002126D4"/>
    <w:rPr>
      <w:b/>
      <w:sz w:val="18"/>
    </w:rPr>
  </w:style>
  <w:style w:type="paragraph" w:styleId="aff9">
    <w:name w:val="Revision"/>
    <w:hidden/>
    <w:uiPriority w:val="99"/>
    <w:semiHidden/>
    <w:rsid w:val="002126D4"/>
    <w:pPr>
      <w:spacing w:after="0" w:line="240" w:lineRule="auto"/>
    </w:pPr>
    <w:rPr>
      <w:lang w:val="ru-RU"/>
    </w:rPr>
  </w:style>
  <w:style w:type="table" w:customStyle="1" w:styleId="TableGrid5">
    <w:name w:val="Table Grid5"/>
    <w:basedOn w:val="a3"/>
    <w:next w:val="a8"/>
    <w:rsid w:val="002126D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a">
    <w:name w:val="line number"/>
    <w:basedOn w:val="a2"/>
    <w:uiPriority w:val="99"/>
    <w:semiHidden/>
    <w:unhideWhenUsed/>
    <w:rsid w:val="002126D4"/>
  </w:style>
  <w:style w:type="character" w:customStyle="1" w:styleId="affb">
    <w:name w:val="Основной текст + Полужирный"/>
    <w:rsid w:val="00811A31"/>
    <w:rPr>
      <w:rFonts w:ascii="Tahoma" w:eastAsia="Tahoma" w:hAnsi="Tahoma" w:cs="Tahoma"/>
      <w:b/>
      <w:bCs/>
      <w:spacing w:val="10"/>
      <w:sz w:val="19"/>
      <w:szCs w:val="19"/>
      <w:shd w:val="clear" w:color="auto" w:fill="FFFFFF"/>
      <w:lang w:val="en-US"/>
    </w:rPr>
  </w:style>
  <w:style w:type="table" w:customStyle="1" w:styleId="TableGrid2">
    <w:name w:val="Table Grid2"/>
    <w:basedOn w:val="a3"/>
    <w:next w:val="a8"/>
    <w:uiPriority w:val="59"/>
    <w:rsid w:val="006C2B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3"/>
    <w:next w:val="a8"/>
    <w:uiPriority w:val="59"/>
    <w:rsid w:val="006C2B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ray">
    <w:name w:val="gray"/>
    <w:basedOn w:val="a2"/>
    <w:rsid w:val="00A45DC0"/>
  </w:style>
  <w:style w:type="character" w:customStyle="1" w:styleId="16">
    <w:name w:val="Неразрешенное упоминание1"/>
    <w:basedOn w:val="a2"/>
    <w:uiPriority w:val="99"/>
    <w:semiHidden/>
    <w:unhideWhenUsed/>
    <w:rsid w:val="005F095C"/>
    <w:rPr>
      <w:color w:val="605E5C"/>
      <w:shd w:val="clear" w:color="auto" w:fill="E1DFDD"/>
    </w:rPr>
  </w:style>
  <w:style w:type="character" w:customStyle="1" w:styleId="mo-typography">
    <w:name w:val="mo-typography"/>
    <w:basedOn w:val="a2"/>
    <w:rsid w:val="006E6097"/>
  </w:style>
  <w:style w:type="character" w:customStyle="1" w:styleId="24">
    <w:name w:val="Неразрешенное упоминание2"/>
    <w:basedOn w:val="a2"/>
    <w:uiPriority w:val="99"/>
    <w:semiHidden/>
    <w:unhideWhenUsed/>
    <w:rsid w:val="008407BF"/>
    <w:rPr>
      <w:color w:val="605E5C"/>
      <w:shd w:val="clear" w:color="auto" w:fill="E1DFDD"/>
    </w:rPr>
  </w:style>
  <w:style w:type="paragraph" w:customStyle="1" w:styleId="pdq2pgselectionanchorcontainer">
    <w:name w:val="pdq2pg_selectionanchorcontainer"/>
    <w:basedOn w:val="a0"/>
    <w:rsid w:val="00D37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0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0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32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18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588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20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10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9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26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72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2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33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9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7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9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8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337891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021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5756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9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8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7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8" Type="http://schemas.microsoft.com/office/2016/09/relationships/commentsIds" Target="commentsIds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459276-5FC1-4050-AB51-D95AAF60F6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1802</Words>
  <Characters>10277</Characters>
  <Application>Microsoft Office Word</Application>
  <DocSecurity>0</DocSecurity>
  <Lines>85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Валишин</dc:creator>
  <cp:keywords/>
  <dc:description/>
  <cp:lastModifiedBy>Шохислом Махмудов</cp:lastModifiedBy>
  <cp:revision>4</cp:revision>
  <cp:lastPrinted>2022-05-12T11:31:00Z</cp:lastPrinted>
  <dcterms:created xsi:type="dcterms:W3CDTF">2026-09-02T06:51:00Z</dcterms:created>
  <dcterms:modified xsi:type="dcterms:W3CDTF">2026-09-03T04:07:00Z</dcterms:modified>
</cp:coreProperties>
</file>