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4EA" w:rsidRPr="00006172" w:rsidRDefault="00E514EA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</w:rPr>
      </w:pPr>
    </w:p>
    <w:p w:rsidR="007379D3" w:rsidRPr="00006172" w:rsidRDefault="007379D3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7379D3" w:rsidRPr="00006172" w:rsidRDefault="007379D3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7379D3" w:rsidRPr="00006172" w:rsidRDefault="007379D3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7379D3" w:rsidRPr="00006172" w:rsidRDefault="007379D3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7379D3" w:rsidRPr="00006172" w:rsidRDefault="007379D3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7379D3" w:rsidRPr="00006172" w:rsidRDefault="007379D3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7379D3" w:rsidRDefault="007379D3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4E7AE4" w:rsidRDefault="004E7AE4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4E7AE4" w:rsidRDefault="004E7AE4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4E7AE4" w:rsidRPr="00006172" w:rsidRDefault="004E7AE4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E514EA" w:rsidRPr="0000617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E514EA" w:rsidRPr="00006172" w:rsidRDefault="004E7AE4" w:rsidP="004E7AE4">
      <w:pPr>
        <w:ind w:left="1843" w:right="1843" w:firstLine="0"/>
        <w:jc w:val="center"/>
        <w:rPr>
          <w:rFonts w:ascii="Arial Narrow" w:hAnsi="Arial Narrow" w:cs="Times New Roman"/>
          <w:sz w:val="24"/>
          <w:szCs w:val="24"/>
          <w:lang w:val="ru-RU"/>
        </w:rPr>
      </w:pPr>
      <w:r w:rsidRPr="004E7AE4">
        <w:rPr>
          <w:rFonts w:ascii="Arial Narrow" w:hAnsi="Arial Narrow"/>
          <w:b/>
          <w:i/>
          <w:sz w:val="32"/>
          <w:szCs w:val="32"/>
          <w:lang w:val="ru-RU"/>
        </w:rPr>
        <w:t>Техническое задание</w:t>
      </w:r>
      <w:r w:rsidRPr="004E7AE4">
        <w:rPr>
          <w:rFonts w:ascii="Arial Narrow" w:hAnsi="Arial Narrow"/>
          <w:i/>
          <w:sz w:val="32"/>
          <w:szCs w:val="32"/>
          <w:lang w:val="ru-RU"/>
        </w:rPr>
        <w:t xml:space="preserve"> </w:t>
      </w:r>
      <w:r w:rsidRPr="00514620">
        <w:rPr>
          <w:rFonts w:ascii="Arial Narrow" w:hAnsi="Arial Narrow"/>
          <w:i/>
          <w:sz w:val="32"/>
          <w:szCs w:val="32"/>
          <w:lang w:val="ru-RU"/>
        </w:rPr>
        <w:t>н</w:t>
      </w:r>
      <w:r w:rsidRPr="004E7AE4">
        <w:rPr>
          <w:rFonts w:ascii="Arial Narrow" w:hAnsi="Arial Narrow"/>
          <w:i/>
          <w:sz w:val="32"/>
          <w:szCs w:val="32"/>
          <w:lang w:val="ru-RU"/>
        </w:rPr>
        <w:t>а закупку канцелярских товаров</w:t>
      </w:r>
      <w:r>
        <w:rPr>
          <w:rFonts w:ascii="Arial Narrow" w:hAnsi="Arial Narrow"/>
          <w:i/>
          <w:sz w:val="32"/>
          <w:szCs w:val="32"/>
          <w:lang w:val="ru-RU"/>
        </w:rPr>
        <w:t xml:space="preserve"> д</w:t>
      </w:r>
      <w:r w:rsidRPr="004E7AE4">
        <w:rPr>
          <w:rFonts w:ascii="Arial Narrow" w:hAnsi="Arial Narrow"/>
          <w:i/>
          <w:sz w:val="32"/>
          <w:szCs w:val="32"/>
          <w:lang w:val="ru-RU"/>
        </w:rPr>
        <w:t>ля</w:t>
      </w:r>
      <w:r w:rsidRPr="004E7AE4">
        <w:rPr>
          <w:rFonts w:ascii="Arial Narrow" w:hAnsi="Arial Narrow"/>
          <w:i/>
          <w:sz w:val="32"/>
          <w:szCs w:val="32"/>
          <w:lang w:val="ru-RU"/>
        </w:rPr>
        <w:t xml:space="preserve"> нужд ООО «</w:t>
      </w:r>
      <w:r w:rsidRPr="00514620">
        <w:rPr>
          <w:rFonts w:ascii="Arial Narrow" w:hAnsi="Arial Narrow"/>
          <w:i/>
          <w:sz w:val="32"/>
          <w:szCs w:val="32"/>
        </w:rPr>
        <w:t>COSCOM</w:t>
      </w:r>
      <w:r w:rsidRPr="004E7AE4">
        <w:rPr>
          <w:rFonts w:ascii="Arial Narrow" w:hAnsi="Arial Narrow"/>
          <w:i/>
          <w:sz w:val="32"/>
          <w:szCs w:val="32"/>
          <w:lang w:val="ru-RU"/>
        </w:rPr>
        <w:t>»</w:t>
      </w:r>
    </w:p>
    <w:p w:rsidR="00E514EA" w:rsidRPr="0000617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E514EA" w:rsidRPr="0000617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E514EA" w:rsidRPr="0000617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E514EA" w:rsidRPr="0000617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6A7B65" w:rsidRPr="00006172" w:rsidRDefault="006A7B65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6A7B65" w:rsidRPr="00006172" w:rsidRDefault="006A7B65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E514EA" w:rsidRPr="0000617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AE2F9A" w:rsidRPr="00006172" w:rsidRDefault="00AE2F9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4C19B4" w:rsidRPr="00006172" w:rsidRDefault="004C19B4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7A2C89" w:rsidRPr="00006172" w:rsidRDefault="007A2C89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432DAF" w:rsidRPr="00006172" w:rsidRDefault="00432DAF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D8286B" w:rsidRPr="00006172" w:rsidRDefault="00D8286B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7379D3" w:rsidRPr="00006172" w:rsidRDefault="007379D3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D553FC" w:rsidRDefault="00D553FC" w:rsidP="00D553FC">
      <w:pPr>
        <w:jc w:val="center"/>
        <w:rPr>
          <w:rFonts w:ascii="Arial Narrow" w:hAnsi="Arial Narrow"/>
          <w:sz w:val="24"/>
          <w:szCs w:val="24"/>
          <w:lang w:val="ru-RU"/>
        </w:rPr>
      </w:pPr>
    </w:p>
    <w:p w:rsidR="004E7AE4" w:rsidRPr="004E7AE4" w:rsidRDefault="004E7AE4" w:rsidP="00D553FC">
      <w:pPr>
        <w:jc w:val="center"/>
        <w:rPr>
          <w:rFonts w:ascii="Arial Narrow" w:hAnsi="Arial Narrow"/>
          <w:sz w:val="24"/>
          <w:szCs w:val="24"/>
          <w:lang w:val="ru-RU"/>
        </w:rPr>
      </w:pPr>
    </w:p>
    <w:p w:rsidR="00D553FC" w:rsidRPr="004E7AE4" w:rsidRDefault="00D553FC" w:rsidP="00D553FC">
      <w:pPr>
        <w:jc w:val="center"/>
        <w:rPr>
          <w:rFonts w:ascii="Arial Narrow" w:hAnsi="Arial Narrow"/>
          <w:sz w:val="24"/>
          <w:szCs w:val="24"/>
          <w:lang w:val="ru-RU"/>
        </w:rPr>
      </w:pPr>
    </w:p>
    <w:p w:rsidR="00D553FC" w:rsidRDefault="00D553FC" w:rsidP="00D553FC">
      <w:pPr>
        <w:jc w:val="center"/>
        <w:rPr>
          <w:rFonts w:ascii="Arial Narrow" w:hAnsi="Arial Narrow"/>
          <w:sz w:val="24"/>
          <w:szCs w:val="24"/>
        </w:rPr>
      </w:pPr>
      <w:proofErr w:type="spellStart"/>
      <w:r w:rsidRPr="00006172">
        <w:rPr>
          <w:rFonts w:ascii="Arial Narrow" w:hAnsi="Arial Narrow"/>
          <w:sz w:val="24"/>
          <w:szCs w:val="24"/>
        </w:rPr>
        <w:t>Ташкент</w:t>
      </w:r>
      <w:proofErr w:type="spellEnd"/>
    </w:p>
    <w:p w:rsidR="00D553FC" w:rsidRPr="00006172" w:rsidRDefault="00D553FC" w:rsidP="00D553FC">
      <w:pPr>
        <w:jc w:val="center"/>
        <w:rPr>
          <w:rFonts w:ascii="Arial Narrow" w:hAnsi="Arial Narrow"/>
          <w:sz w:val="24"/>
          <w:szCs w:val="24"/>
          <w:lang w:val="ru-RU"/>
        </w:rPr>
      </w:pPr>
      <w:r w:rsidRPr="00006172">
        <w:rPr>
          <w:rFonts w:ascii="Arial Narrow" w:hAnsi="Arial Narrow"/>
          <w:sz w:val="24"/>
          <w:szCs w:val="24"/>
        </w:rPr>
        <w:t>2026 г.</w:t>
      </w:r>
    </w:p>
    <w:p w:rsidR="00495E94" w:rsidRPr="00006172" w:rsidRDefault="00495E94" w:rsidP="00D553FC">
      <w:pPr>
        <w:numPr>
          <w:ilvl w:val="0"/>
          <w:numId w:val="11"/>
        </w:numPr>
        <w:spacing w:beforeLines="40" w:before="96" w:afterLines="40" w:after="96" w:line="240" w:lineRule="auto"/>
        <w:ind w:left="0" w:firstLine="0"/>
        <w:outlineLvl w:val="0"/>
        <w:rPr>
          <w:rFonts w:ascii="Arial Narrow" w:eastAsia="Times New Roman" w:hAnsi="Arial Narrow" w:cs="Times New Roman"/>
          <w:b/>
          <w:color w:val="000000"/>
          <w:sz w:val="24"/>
          <w:szCs w:val="24"/>
          <w:lang w:val="ru-RU" w:eastAsia="ru-RU"/>
        </w:rPr>
      </w:pPr>
      <w:bookmarkStart w:id="0" w:name="_Toc50404550"/>
      <w:r w:rsidRPr="00006172">
        <w:rPr>
          <w:rFonts w:ascii="Arial Narrow" w:eastAsia="Times New Roman" w:hAnsi="Arial Narrow" w:cs="Times New Roman"/>
          <w:b/>
          <w:color w:val="000000"/>
          <w:sz w:val="24"/>
          <w:szCs w:val="24"/>
          <w:lang w:val="ru-RU" w:eastAsia="ru-RU"/>
        </w:rPr>
        <w:lastRenderedPageBreak/>
        <w:t>Общие сведения</w:t>
      </w:r>
      <w:bookmarkEnd w:id="0"/>
    </w:p>
    <w:p w:rsidR="00495E94" w:rsidRPr="00006172" w:rsidRDefault="00495E94" w:rsidP="00D553FC">
      <w:pPr>
        <w:spacing w:beforeLines="40" w:before="96" w:afterLines="40" w:after="96" w:line="240" w:lineRule="auto"/>
        <w:ind w:firstLine="0"/>
        <w:rPr>
          <w:rFonts w:ascii="Arial Narrow" w:eastAsia="Times New Roman" w:hAnsi="Arial Narrow" w:cs="Times New Roman"/>
          <w:b/>
          <w:color w:val="000000"/>
          <w:sz w:val="24"/>
          <w:szCs w:val="24"/>
          <w:lang w:val="ru-RU" w:eastAsia="ru-RU"/>
        </w:rPr>
      </w:pPr>
    </w:p>
    <w:p w:rsidR="00495E94" w:rsidRPr="00006172" w:rsidRDefault="00495E94" w:rsidP="00D553FC">
      <w:pPr>
        <w:numPr>
          <w:ilvl w:val="1"/>
          <w:numId w:val="11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 xml:space="preserve">Описание товаров (функциональные и потребительские свойства) </w:t>
      </w:r>
    </w:p>
    <w:p w:rsidR="00495E94" w:rsidRPr="00006172" w:rsidRDefault="00495E9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Закупка канцелярских товаров для </w:t>
      </w:r>
      <w:r w:rsidR="00430ECB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нужд ООО</w:t>
      </w: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«</w:t>
      </w:r>
      <w:r w:rsidRPr="00006172">
        <w:rPr>
          <w:rFonts w:ascii="Arial Narrow" w:eastAsia="Times New Roman" w:hAnsi="Arial Narrow" w:cs="Times New Roman"/>
          <w:sz w:val="24"/>
          <w:szCs w:val="24"/>
        </w:rPr>
        <w:t>COSCOM</w:t>
      </w: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» </w:t>
      </w:r>
    </w:p>
    <w:p w:rsidR="00495E94" w:rsidRPr="00006172" w:rsidRDefault="00495E94" w:rsidP="00D553FC">
      <w:pPr>
        <w:numPr>
          <w:ilvl w:val="1"/>
          <w:numId w:val="11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 xml:space="preserve">Цель приобретения товаров </w:t>
      </w:r>
    </w:p>
    <w:p w:rsidR="00495E94" w:rsidRPr="00006172" w:rsidRDefault="00495E9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Использование в производственной необходимости.</w:t>
      </w:r>
    </w:p>
    <w:p w:rsidR="00495E94" w:rsidRPr="00006172" w:rsidRDefault="00495E94" w:rsidP="00D553FC">
      <w:pPr>
        <w:numPr>
          <w:ilvl w:val="1"/>
          <w:numId w:val="11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Основание для реализации проекта, в рамках которого производится закупка.</w:t>
      </w:r>
    </w:p>
    <w:p w:rsidR="00F47B98" w:rsidRPr="00006172" w:rsidRDefault="00F47B98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Закупка канцтоваров осуществляется в рамках обеспечения текущей деятельности организации, направленной на бесперебойное функционирование структурных подразделений и создание необходимых условий для выполнения служебных обязанностей сотрудниками</w:t>
      </w:r>
    </w:p>
    <w:p w:rsidR="00F47B98" w:rsidRPr="00006172" w:rsidRDefault="00F47B98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 xml:space="preserve"> </w:t>
      </w:r>
      <w:r w:rsidR="00495E94"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Сведения о новизне</w:t>
      </w:r>
    </w:p>
    <w:p w:rsidR="00F47B98" w:rsidRPr="00006172" w:rsidRDefault="00F47B98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Закупаемые канцтовары должны быть новыми, ранее не использованными, не восстановленными и не прошедшими ремонт. Товары не должны иметь механических повреждений, следов износа или дефектов.</w:t>
      </w:r>
    </w:p>
    <w:p w:rsidR="00495E94" w:rsidRPr="00006172" w:rsidRDefault="00495E9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</w:p>
    <w:p w:rsidR="00495E94" w:rsidRPr="00006172" w:rsidRDefault="00495E94" w:rsidP="00D553FC">
      <w:pPr>
        <w:numPr>
          <w:ilvl w:val="0"/>
          <w:numId w:val="11"/>
        </w:numPr>
        <w:spacing w:beforeLines="40" w:before="96" w:afterLines="40" w:after="96" w:line="240" w:lineRule="auto"/>
        <w:ind w:left="0" w:right="142" w:firstLine="0"/>
        <w:jc w:val="both"/>
        <w:outlineLvl w:val="0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bookmarkStart w:id="1" w:name="_Toc50404551"/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Страхование товаров</w:t>
      </w:r>
      <w:bookmarkEnd w:id="1"/>
    </w:p>
    <w:p w:rsidR="00495E94" w:rsidRPr="00006172" w:rsidRDefault="00495E94" w:rsidP="00D553FC">
      <w:pPr>
        <w:numPr>
          <w:ilvl w:val="0"/>
          <w:numId w:val="12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Не предъявляется, однако поставщик несёт ответственность за сохранность товара до момента его официальной передачи заказчику.</w:t>
      </w:r>
    </w:p>
    <w:p w:rsidR="00495E94" w:rsidRPr="00006172" w:rsidRDefault="00495E9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</w:p>
    <w:p w:rsidR="00495E94" w:rsidRPr="00006172" w:rsidRDefault="00495E94" w:rsidP="00D553FC">
      <w:pPr>
        <w:numPr>
          <w:ilvl w:val="0"/>
          <w:numId w:val="11"/>
        </w:numPr>
        <w:spacing w:beforeLines="40" w:before="96" w:afterLines="40" w:after="96" w:line="240" w:lineRule="auto"/>
        <w:ind w:left="0" w:right="142" w:firstLine="0"/>
        <w:jc w:val="both"/>
        <w:outlineLvl w:val="0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bookmarkStart w:id="2" w:name="_Toc50404552"/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Общие требования к участнику</w:t>
      </w:r>
      <w:bookmarkEnd w:id="2"/>
    </w:p>
    <w:p w:rsidR="007B38F6" w:rsidRPr="00006172" w:rsidRDefault="007B38F6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Предложения участников не подлежат рассмотрению, а сами участники подлежат отстранению от участия в конкурсе в следующих случаях:</w:t>
      </w:r>
    </w:p>
    <w:p w:rsidR="007B38F6" w:rsidRPr="00006172" w:rsidRDefault="007B38F6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- наличие сведений об участнике в Едином реестре недобросовестных исполнителей;</w:t>
      </w:r>
    </w:p>
    <w:p w:rsidR="007B38F6" w:rsidRPr="00006172" w:rsidRDefault="007B38F6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- наличие негативного опыта ненадлежащего исполнения обязательств по ранее заключённым -</w:t>
      </w:r>
      <w:r w:rsidR="002471D4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</w:t>
      </w: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договорам с Компанией ООО “COSCOM”;</w:t>
      </w:r>
    </w:p>
    <w:p w:rsidR="007B38F6" w:rsidRPr="00006172" w:rsidRDefault="007B38F6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- выявление в конкурсном предложении нарушений требований нормативно-правовых актов Республики Узбекистан, условий конкурсной документации, либо предоставление недостоверной информации</w:t>
      </w:r>
    </w:p>
    <w:p w:rsidR="00784988" w:rsidRPr="00006172" w:rsidRDefault="002471D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>
        <w:rPr>
          <w:rFonts w:ascii="Arial Narrow" w:eastAsia="Times New Roman" w:hAnsi="Arial Narrow" w:cs="Times New Roman"/>
          <w:sz w:val="24"/>
          <w:szCs w:val="24"/>
          <w:lang w:val="ru-RU" w:eastAsia="ru-RU"/>
        </w:rPr>
        <w:t xml:space="preserve">    </w:t>
      </w:r>
      <w:r w:rsidR="00784988" w:rsidRPr="00006172">
        <w:rPr>
          <w:rFonts w:ascii="Arial Narrow" w:eastAsia="Times New Roman" w:hAnsi="Arial Narrow" w:cs="Times New Roman"/>
          <w:sz w:val="24"/>
          <w:szCs w:val="24"/>
          <w:lang w:val="ru-RU" w:eastAsia="ru-RU"/>
        </w:rPr>
        <w:t xml:space="preserve"> </w:t>
      </w:r>
    </w:p>
    <w:p w:rsidR="00495E94" w:rsidRPr="00006172" w:rsidRDefault="00495E94" w:rsidP="00D553FC">
      <w:pPr>
        <w:numPr>
          <w:ilvl w:val="0"/>
          <w:numId w:val="11"/>
        </w:numPr>
        <w:spacing w:beforeLines="40" w:before="96" w:afterLines="40" w:after="96" w:line="240" w:lineRule="auto"/>
        <w:ind w:left="0" w:right="142" w:firstLine="0"/>
        <w:jc w:val="both"/>
        <w:outlineLvl w:val="0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bookmarkStart w:id="3" w:name="_Toc50404553"/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Технические характеристики товаров</w:t>
      </w:r>
      <w:bookmarkEnd w:id="3"/>
    </w:p>
    <w:p w:rsidR="00495E94" w:rsidRPr="00006172" w:rsidRDefault="00495E9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Согласно списку, в Приложении</w:t>
      </w:r>
      <w:r w:rsidR="00542514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№1</w:t>
      </w: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к техническому заданию.</w:t>
      </w:r>
    </w:p>
    <w:p w:rsidR="00495E94" w:rsidRPr="00006172" w:rsidRDefault="00495E94" w:rsidP="00D553FC">
      <w:pPr>
        <w:numPr>
          <w:ilvl w:val="0"/>
          <w:numId w:val="11"/>
        </w:numPr>
        <w:spacing w:beforeLines="40" w:before="96" w:afterLines="40" w:after="96" w:line="240" w:lineRule="auto"/>
        <w:ind w:left="0" w:right="142" w:firstLine="0"/>
        <w:jc w:val="both"/>
        <w:outlineLvl w:val="0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bookmarkStart w:id="4" w:name="_Toc50404554"/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Требования по доставке</w:t>
      </w:r>
      <w:bookmarkEnd w:id="4"/>
    </w:p>
    <w:p w:rsidR="00495E94" w:rsidRPr="00006172" w:rsidRDefault="00495E94" w:rsidP="00D553FC">
      <w:pPr>
        <w:numPr>
          <w:ilvl w:val="0"/>
          <w:numId w:val="13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Доставка должна быть осуществлена Поставщиком на </w:t>
      </w:r>
      <w:r w:rsidR="003F6AB2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склад</w:t>
      </w: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Заказчика:</w:t>
      </w:r>
    </w:p>
    <w:p w:rsidR="00495E94" w:rsidRPr="00006172" w:rsidRDefault="00495E9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ООО «</w:t>
      </w:r>
      <w:r w:rsidRPr="00006172">
        <w:rPr>
          <w:rFonts w:ascii="Arial Narrow" w:eastAsia="Times New Roman" w:hAnsi="Arial Narrow" w:cs="Times New Roman"/>
          <w:sz w:val="24"/>
          <w:szCs w:val="24"/>
        </w:rPr>
        <w:t>COSCOM</w:t>
      </w: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» технический офис </w:t>
      </w:r>
      <w:r w:rsidR="00DF6E25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по адресу: г. Ташкент, </w:t>
      </w:r>
      <w:proofErr w:type="spellStart"/>
      <w:r w:rsidR="00DF6E25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Яккасарайский</w:t>
      </w:r>
      <w:proofErr w:type="spellEnd"/>
      <w:r w:rsidR="00DF6E25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район, ул. В. </w:t>
      </w:r>
      <w:proofErr w:type="spellStart"/>
      <w:r w:rsidR="00DF6E25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Вахидова</w:t>
      </w:r>
      <w:proofErr w:type="spellEnd"/>
      <w:r w:rsidR="00DF6E25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, 118.</w:t>
      </w:r>
    </w:p>
    <w:p w:rsidR="00495E94" w:rsidRPr="00006172" w:rsidRDefault="00495E9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</w:p>
    <w:p w:rsidR="00495E94" w:rsidRPr="00006172" w:rsidRDefault="00495E94" w:rsidP="00D553FC">
      <w:pPr>
        <w:numPr>
          <w:ilvl w:val="0"/>
          <w:numId w:val="11"/>
        </w:numPr>
        <w:spacing w:beforeLines="40" w:before="96" w:afterLines="40" w:after="96" w:line="240" w:lineRule="auto"/>
        <w:ind w:left="0" w:right="142" w:firstLine="0"/>
        <w:jc w:val="both"/>
        <w:outlineLvl w:val="0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bookmarkStart w:id="5" w:name="_Toc50404555"/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Требования по комплектации</w:t>
      </w:r>
      <w:bookmarkEnd w:id="5"/>
    </w:p>
    <w:p w:rsidR="00495E94" w:rsidRPr="00006172" w:rsidRDefault="00495E94" w:rsidP="00D553FC">
      <w:pPr>
        <w:numPr>
          <w:ilvl w:val="0"/>
          <w:numId w:val="15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Упаковка должна выполняться предприятием изготовителем, на основе разработанных им спецификаций. </w:t>
      </w:r>
    </w:p>
    <w:p w:rsidR="00495E94" w:rsidRPr="00006172" w:rsidRDefault="00495E94" w:rsidP="00D553FC">
      <w:pPr>
        <w:numPr>
          <w:ilvl w:val="0"/>
          <w:numId w:val="15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Упаковка должна обеспечивать сохранность и защиту от механических повреждений, прямого атмосферного воздействия.</w:t>
      </w:r>
    </w:p>
    <w:p w:rsidR="00784988" w:rsidRPr="00006172" w:rsidRDefault="00784988" w:rsidP="00D553FC">
      <w:pPr>
        <w:numPr>
          <w:ilvl w:val="0"/>
          <w:numId w:val="15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highlight w:val="yellow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highlight w:val="yellow"/>
          <w:lang w:val="ru-RU"/>
        </w:rPr>
        <w:t>Товар должен соответствовать минимальным техническим, функциональным и качественным требованиям ТЗ. Допускаются эквиваленты</w:t>
      </w:r>
    </w:p>
    <w:p w:rsidR="00784988" w:rsidRPr="00006172" w:rsidRDefault="00784988" w:rsidP="00D553FC">
      <w:pPr>
        <w:numPr>
          <w:ilvl w:val="0"/>
          <w:numId w:val="15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highlight w:val="yellow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highlight w:val="yellow"/>
          <w:lang w:val="ru-RU"/>
        </w:rPr>
        <w:t>Указанные торговые марки приведены для определения уровня качества. Допускается поставка эквивалентных товаров с аналогичными или лучшими характеристиками</w:t>
      </w:r>
    </w:p>
    <w:p w:rsidR="00157A4B" w:rsidRPr="00006172" w:rsidRDefault="00157A4B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</w:p>
    <w:p w:rsidR="00495E94" w:rsidRPr="00006172" w:rsidRDefault="00495E94" w:rsidP="00D553FC">
      <w:pPr>
        <w:pStyle w:val="a3"/>
        <w:numPr>
          <w:ilvl w:val="0"/>
          <w:numId w:val="11"/>
        </w:numPr>
        <w:spacing w:beforeLines="40" w:before="96" w:afterLines="40" w:after="96" w:line="240" w:lineRule="auto"/>
        <w:ind w:left="0" w:right="142" w:firstLine="0"/>
        <w:contextualSpacing w:val="0"/>
        <w:jc w:val="both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bookmarkStart w:id="6" w:name="_Toc50404562"/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Требования по документации</w:t>
      </w:r>
      <w:bookmarkEnd w:id="6"/>
    </w:p>
    <w:p w:rsidR="00495E94" w:rsidRPr="00006172" w:rsidRDefault="0053230B" w:rsidP="00D553FC">
      <w:pPr>
        <w:numPr>
          <w:ilvl w:val="0"/>
          <w:numId w:val="18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Свидетельство на ведение деятельности </w:t>
      </w:r>
      <w:r w:rsidR="00A51FBF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и Счет</w:t>
      </w: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-фактура</w:t>
      </w:r>
      <w:r w:rsidR="00495E94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. </w:t>
      </w:r>
    </w:p>
    <w:p w:rsidR="00495E94" w:rsidRPr="00006172" w:rsidRDefault="00495E9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</w:p>
    <w:p w:rsidR="00495E94" w:rsidRPr="00006172" w:rsidRDefault="00495E94" w:rsidP="00D553FC">
      <w:pPr>
        <w:numPr>
          <w:ilvl w:val="0"/>
          <w:numId w:val="11"/>
        </w:numPr>
        <w:spacing w:beforeLines="40" w:before="96" w:afterLines="40" w:after="96" w:line="240" w:lineRule="auto"/>
        <w:ind w:left="0" w:right="142" w:firstLine="0"/>
        <w:jc w:val="both"/>
        <w:outlineLvl w:val="0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bookmarkStart w:id="7" w:name="_Toc50404563"/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Требования по гарантийному и пост-гарантийному обслуживанию</w:t>
      </w:r>
      <w:bookmarkEnd w:id="7"/>
    </w:p>
    <w:p w:rsidR="00495E94" w:rsidRPr="00006172" w:rsidRDefault="00495E94" w:rsidP="00D553FC">
      <w:pPr>
        <w:numPr>
          <w:ilvl w:val="0"/>
          <w:numId w:val="18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При выявлении какого-либо брака или недостатков, замена осуществляется за счёт поставщика 100%.</w:t>
      </w:r>
    </w:p>
    <w:p w:rsidR="00495E94" w:rsidRPr="00006172" w:rsidRDefault="00495E94" w:rsidP="00D553FC">
      <w:pPr>
        <w:numPr>
          <w:ilvl w:val="0"/>
          <w:numId w:val="11"/>
        </w:numPr>
        <w:spacing w:beforeLines="40" w:before="96" w:afterLines="40" w:after="96" w:line="240" w:lineRule="auto"/>
        <w:ind w:left="0" w:right="142" w:firstLine="0"/>
        <w:jc w:val="both"/>
        <w:outlineLvl w:val="0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bookmarkStart w:id="8" w:name="_Toc50404564"/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Требования к остаточному сроку годности, сроку хранения, гарантии качества товара</w:t>
      </w:r>
      <w:bookmarkEnd w:id="8"/>
    </w:p>
    <w:p w:rsidR="003961EE" w:rsidRPr="00006172" w:rsidRDefault="003961EE" w:rsidP="00D553FC">
      <w:pPr>
        <w:numPr>
          <w:ilvl w:val="0"/>
          <w:numId w:val="18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Поставляемые товары должны быть новыми, не бывшими в употреблении и </w:t>
      </w:r>
      <w:r w:rsidR="00D553FC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соответствовать</w:t>
      </w:r>
      <w:r w:rsidR="00D553FC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</w:t>
      </w:r>
      <w:r w:rsidR="00D553FC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требованиям</w:t>
      </w: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качества, установленным техническим заданием.</w:t>
      </w:r>
    </w:p>
    <w:p w:rsidR="002A75E4" w:rsidRPr="00006172" w:rsidRDefault="002A75E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</w:p>
    <w:p w:rsidR="003961EE" w:rsidRPr="00006172" w:rsidRDefault="003961EE" w:rsidP="00D553FC">
      <w:pPr>
        <w:numPr>
          <w:ilvl w:val="0"/>
          <w:numId w:val="18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На момент поставки остаточный срок годности должен составлять не менее 80% от установленного производителем срока хранения.</w:t>
      </w:r>
    </w:p>
    <w:p w:rsidR="002A75E4" w:rsidRPr="00006172" w:rsidRDefault="002A75E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</w:p>
    <w:p w:rsidR="003961EE" w:rsidRPr="00006172" w:rsidRDefault="003961EE" w:rsidP="00D553FC">
      <w:pPr>
        <w:numPr>
          <w:ilvl w:val="0"/>
          <w:numId w:val="18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Поставщик гарантирует качество поставляемой продукции, ее соответствие заявленным характеристикам, а также отсутствие дефектов.</w:t>
      </w:r>
    </w:p>
    <w:p w:rsidR="002A75E4" w:rsidRPr="00006172" w:rsidRDefault="002A75E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</w:p>
    <w:p w:rsidR="003961EE" w:rsidRPr="00006172" w:rsidRDefault="003961EE" w:rsidP="00D553FC">
      <w:pPr>
        <w:numPr>
          <w:ilvl w:val="0"/>
          <w:numId w:val="18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В случае поставки товара ненадлежащего качества или с истекшим (либо недостаточным) остаточным сроком годности поставщик обязан заменить такой товар за свой счет в сроки не более 5 (пяти) рабочих дней с момента получения уведомления от Заказчика.</w:t>
      </w:r>
    </w:p>
    <w:p w:rsidR="00495E94" w:rsidRPr="00006172" w:rsidRDefault="00495E9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</w:p>
    <w:p w:rsidR="00495E94" w:rsidRPr="00006172" w:rsidRDefault="00495E94" w:rsidP="00D553FC">
      <w:pPr>
        <w:numPr>
          <w:ilvl w:val="0"/>
          <w:numId w:val="11"/>
        </w:numPr>
        <w:spacing w:beforeLines="40" w:before="96" w:afterLines="40" w:after="96" w:line="240" w:lineRule="auto"/>
        <w:ind w:left="0" w:right="142" w:firstLine="0"/>
        <w:jc w:val="both"/>
        <w:outlineLvl w:val="0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  <w:bookmarkStart w:id="9" w:name="_Toc50404565"/>
      <w:r w:rsidRPr="00006172">
        <w:rPr>
          <w:rFonts w:ascii="Arial Narrow" w:eastAsia="Times New Roman" w:hAnsi="Arial Narrow" w:cs="Times New Roman"/>
          <w:b/>
          <w:sz w:val="24"/>
          <w:szCs w:val="24"/>
          <w:lang w:val="ru-RU"/>
        </w:rPr>
        <w:t>Дополнительные требования</w:t>
      </w:r>
      <w:bookmarkEnd w:id="9"/>
    </w:p>
    <w:p w:rsidR="00CE71C6" w:rsidRPr="00006172" w:rsidRDefault="00CE71C6" w:rsidP="00D553FC">
      <w:pPr>
        <w:numPr>
          <w:ilvl w:val="0"/>
          <w:numId w:val="18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Поставщик обязан предоставить образцы товара для проведения технической оценки по требованию Заказчика</w:t>
      </w:r>
      <w:r w:rsidR="0097328A" w:rsidRPr="00006172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97328A"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>до заключения договора в этапе (ТО).</w:t>
      </w:r>
    </w:p>
    <w:p w:rsidR="002A75E4" w:rsidRPr="00006172" w:rsidRDefault="002A75E4" w:rsidP="00D553FC">
      <w:pPr>
        <w:spacing w:beforeLines="40" w:before="96" w:afterLines="40" w:after="96" w:line="240" w:lineRule="auto"/>
        <w:ind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</w:p>
    <w:p w:rsidR="00784988" w:rsidRPr="00006172" w:rsidRDefault="00CE71C6" w:rsidP="00D553FC">
      <w:pPr>
        <w:numPr>
          <w:ilvl w:val="0"/>
          <w:numId w:val="18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При подаче предложений участник обязан строго руководствоваться требованиями технического задания. Предложение товаров, не соответствующих установленным характеристикам, включая размеры и количество единиц в упаковке, не допускается. </w:t>
      </w:r>
    </w:p>
    <w:p w:rsidR="00CA3A52" w:rsidRPr="00006172" w:rsidRDefault="00CA49FE" w:rsidP="00D553FC">
      <w:pPr>
        <w:numPr>
          <w:ilvl w:val="0"/>
          <w:numId w:val="18"/>
        </w:numPr>
        <w:spacing w:beforeLines="40" w:before="96" w:afterLines="40" w:after="96" w:line="240" w:lineRule="auto"/>
        <w:ind w:left="0" w:right="142" w:firstLine="0"/>
        <w:jc w:val="both"/>
        <w:rPr>
          <w:rFonts w:ascii="Arial Narrow" w:eastAsia="Times New Roman" w:hAnsi="Arial Narrow" w:cs="Times New Roman"/>
          <w:sz w:val="24"/>
          <w:szCs w:val="24"/>
          <w:highlight w:val="yellow"/>
          <w:lang w:val="ru-RU"/>
        </w:rPr>
      </w:pPr>
      <w:r w:rsidRPr="00006172">
        <w:rPr>
          <w:rFonts w:ascii="Arial Narrow" w:eastAsia="Times New Roman" w:hAnsi="Arial Narrow" w:cs="Times New Roman"/>
          <w:sz w:val="24"/>
          <w:szCs w:val="24"/>
          <w:highlight w:val="yellow"/>
          <w:lang w:val="ru-RU"/>
        </w:rPr>
        <w:t>З</w:t>
      </w:r>
      <w:r w:rsidR="00784988" w:rsidRPr="00006172">
        <w:rPr>
          <w:rFonts w:ascii="Arial Narrow" w:eastAsia="Times New Roman" w:hAnsi="Arial Narrow" w:cs="Times New Roman"/>
          <w:sz w:val="24"/>
          <w:szCs w:val="24"/>
          <w:highlight w:val="yellow"/>
          <w:lang w:val="ru-RU"/>
        </w:rPr>
        <w:t>апрещается поставка товаров, не соответствующих требованиям ТЗ, при этом эквивалентные товары допускаются</w:t>
      </w:r>
    </w:p>
    <w:p w:rsidR="00CA3A52" w:rsidRPr="00006172" w:rsidRDefault="00CA3A52" w:rsidP="00D553FC">
      <w:pPr>
        <w:spacing w:beforeLines="40" w:before="96" w:afterLines="40" w:after="96" w:line="240" w:lineRule="auto"/>
        <w:ind w:firstLine="0"/>
        <w:rPr>
          <w:rFonts w:ascii="Arial Narrow" w:eastAsia="Times New Roman" w:hAnsi="Arial Narrow" w:cs="Times New Roman"/>
          <w:b/>
          <w:sz w:val="24"/>
          <w:szCs w:val="24"/>
          <w:lang w:val="ru-RU"/>
        </w:rPr>
      </w:pPr>
    </w:p>
    <w:p w:rsidR="0068354A" w:rsidRPr="00EC2C94" w:rsidRDefault="00CA3A52" w:rsidP="00D553FC">
      <w:pPr>
        <w:spacing w:beforeLines="40" w:before="96" w:afterLines="40" w:after="96" w:line="240" w:lineRule="auto"/>
        <w:ind w:right="142" w:firstLine="0"/>
        <w:jc w:val="right"/>
        <w:rPr>
          <w:rFonts w:ascii="Arial Narrow" w:hAnsi="Arial Narrow" w:cs="Times New Roman"/>
          <w:b/>
          <w:i/>
          <w:sz w:val="24"/>
          <w:szCs w:val="24"/>
          <w:lang w:val="ru-RU"/>
        </w:rPr>
      </w:pPr>
      <w:bookmarkStart w:id="10" w:name="_GoBack"/>
      <w:bookmarkEnd w:id="10"/>
      <w:r w:rsidRPr="00EC2C94">
        <w:rPr>
          <w:rFonts w:ascii="Arial Narrow" w:hAnsi="Arial Narrow" w:cs="Times New Roman"/>
          <w:b/>
          <w:i/>
          <w:sz w:val="24"/>
          <w:szCs w:val="24"/>
          <w:lang w:val="ru-RU"/>
        </w:rPr>
        <w:t xml:space="preserve"> </w:t>
      </w:r>
      <w:r w:rsidR="00B877B2" w:rsidRPr="00EC2C94">
        <w:rPr>
          <w:rFonts w:ascii="Arial Narrow" w:hAnsi="Arial Narrow" w:cs="Times New Roman"/>
          <w:b/>
          <w:i/>
          <w:sz w:val="24"/>
          <w:szCs w:val="24"/>
          <w:lang w:val="ru-RU"/>
        </w:rPr>
        <w:t>Приложение</w:t>
      </w:r>
      <w:r w:rsidR="00E44A2A" w:rsidRPr="00EC2C94">
        <w:rPr>
          <w:rFonts w:ascii="Arial Narrow" w:hAnsi="Arial Narrow" w:cs="Times New Roman"/>
          <w:b/>
          <w:i/>
          <w:sz w:val="24"/>
          <w:szCs w:val="24"/>
          <w:lang w:val="ru-RU"/>
        </w:rPr>
        <w:t xml:space="preserve"> №1</w:t>
      </w:r>
      <w:r w:rsidRPr="00EC2C94">
        <w:rPr>
          <w:rFonts w:ascii="Arial Narrow" w:hAnsi="Arial Narrow" w:cs="Times New Roman"/>
          <w:b/>
          <w:i/>
          <w:sz w:val="24"/>
          <w:szCs w:val="24"/>
          <w:lang w:val="ru-RU"/>
        </w:rPr>
        <w:t xml:space="preserve"> к техническому заданию</w:t>
      </w: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490"/>
        <w:gridCol w:w="6593"/>
        <w:gridCol w:w="1417"/>
        <w:gridCol w:w="1134"/>
      </w:tblGrid>
      <w:tr w:rsidR="006216A2" w:rsidRPr="00006172" w:rsidTr="00D553FC">
        <w:trPr>
          <w:trHeight w:val="37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color w:val="000000" w:themeColor="text1"/>
                <w:sz w:val="18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18"/>
                <w:lang w:val="ru-RU" w:eastAsia="ru-RU"/>
              </w:rPr>
              <w:t>№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18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18"/>
                <w:lang w:val="ru-RU"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18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18"/>
                <w:lang w:val="ru-RU" w:eastAsia="ru-RU"/>
              </w:rPr>
              <w:t xml:space="preserve">Ед. </w:t>
            </w:r>
            <w:proofErr w:type="spellStart"/>
            <w:r w:rsidRPr="00006172"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18"/>
                <w:lang w:val="ru-RU" w:eastAsia="ru-RU"/>
              </w:rPr>
              <w:t>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6A2" w:rsidRPr="00006172" w:rsidRDefault="006216A2" w:rsidP="002471D4">
            <w:pPr>
              <w:spacing w:after="0" w:line="276" w:lineRule="auto"/>
              <w:ind w:hanging="112"/>
              <w:jc w:val="center"/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18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18"/>
                <w:lang w:val="ru-RU" w:eastAsia="ru-RU"/>
              </w:rPr>
              <w:t>Кол –во</w:t>
            </w:r>
          </w:p>
        </w:tc>
      </w:tr>
      <w:tr w:rsidR="006216A2" w:rsidRPr="00006172" w:rsidTr="00D553FC">
        <w:trPr>
          <w:trHeight w:val="7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Антистеплер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73132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металлический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232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Блок бумаги 91x87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902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Блок для записей СТАММ "Стандарт", 8*8*4см, ассорти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1157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Блокнот A4 60л на пружинке клетка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500</w:t>
            </w:r>
          </w:p>
        </w:tc>
      </w:tr>
      <w:tr w:rsidR="006216A2" w:rsidRPr="00006172" w:rsidTr="00D553FC">
        <w:trPr>
          <w:trHeight w:val="73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Блокнот для ф/ч А-1 20листов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177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2471D4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Бумага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самокл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</w:t>
            </w:r>
            <w:r w:rsidRP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51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х</w:t>
            </w:r>
            <w:r w:rsidRP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76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цв</w:t>
            </w:r>
            <w:proofErr w:type="spellEnd"/>
            <w:r w:rsidRP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)</w:t>
            </w:r>
            <w:r w:rsidR="002471D4" w:rsidRP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0C1A50" w:rsidRP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0C1A50" w:rsidRP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Deli</w:t>
            </w:r>
            <w:r w:rsidR="00006172" w:rsidRP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006172" w:rsidRP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ErichKrause</w:t>
            </w:r>
            <w:proofErr w:type="spellEnd"/>
            <w:r w:rsidR="000C1A50" w:rsidRP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843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Бумаг</w:t>
            </w:r>
            <w:r w:rsidR="0073132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а </w:t>
            </w:r>
            <w:proofErr w:type="spellStart"/>
            <w:r w:rsidR="0073132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самокл</w:t>
            </w:r>
            <w:proofErr w:type="spellEnd"/>
            <w:r w:rsidR="0073132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. инд. 43х12 стрелка (цветная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r w:rsid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483</w:t>
            </w:r>
          </w:p>
        </w:tc>
      </w:tr>
      <w:tr w:rsidR="006216A2" w:rsidRPr="00006172" w:rsidTr="00D553FC">
        <w:trPr>
          <w:trHeight w:val="17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Грифель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0,5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мм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12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Deli 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15</w:t>
            </w:r>
          </w:p>
        </w:tc>
      </w:tr>
      <w:tr w:rsidR="006216A2" w:rsidRPr="00006172" w:rsidTr="00D553FC">
        <w:trPr>
          <w:trHeight w:val="14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Грифель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0,7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мм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HB 20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Deli 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59</w:t>
            </w:r>
          </w:p>
        </w:tc>
      </w:tr>
      <w:tr w:rsidR="006216A2" w:rsidRPr="00006172" w:rsidTr="00D553FC">
        <w:trPr>
          <w:trHeight w:val="17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Грифель для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механич.карандашей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2В 0,7мм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138</w:t>
            </w:r>
          </w:p>
        </w:tc>
      </w:tr>
      <w:tr w:rsidR="006216A2" w:rsidRPr="00006172" w:rsidTr="00D553FC">
        <w:trPr>
          <w:trHeight w:val="24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Губка для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смач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пальца 9102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16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Диспенсер для скотча </w:t>
            </w:r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atber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17</w:t>
            </w:r>
          </w:p>
        </w:tc>
      </w:tr>
      <w:tr w:rsidR="006216A2" w:rsidRPr="00006172" w:rsidTr="00D553FC">
        <w:trPr>
          <w:trHeight w:val="293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Диспенсер для скотча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ручн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.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15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lastRenderedPageBreak/>
              <w:t>14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Доска белая 120х180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Доска белая 60х45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Доска белая 90х120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Доска белая 90х120 с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подст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Дырокол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на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100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л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Deli 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</w:t>
            </w:r>
          </w:p>
        </w:tc>
      </w:tr>
      <w:tr w:rsidR="006216A2" w:rsidRPr="00006172" w:rsidTr="00D553FC">
        <w:trPr>
          <w:trHeight w:val="19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Дырокол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на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60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л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Deli 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254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6A2" w:rsidRPr="00006172" w:rsidRDefault="00731324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Ежедневник,</w:t>
            </w:r>
            <w:r w:rsidR="006216A2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датированный 2026г., A5, 100л., клетка, </w:t>
            </w:r>
            <w:proofErr w:type="spellStart"/>
            <w:r w:rsidR="006216A2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цв</w:t>
            </w:r>
            <w:proofErr w:type="spellEnd"/>
            <w:r w:rsidR="006216A2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. (</w:t>
            </w:r>
            <w:proofErr w:type="spellStart"/>
            <w:r w:rsidR="006216A2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="006216A2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208</w:t>
            </w:r>
          </w:p>
        </w:tc>
      </w:tr>
      <w:tr w:rsidR="006216A2" w:rsidRPr="00006172" w:rsidTr="00D553FC">
        <w:trPr>
          <w:trHeight w:val="25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Зажим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19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мм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12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)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Deli 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12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301</w:t>
            </w:r>
          </w:p>
        </w:tc>
      </w:tr>
      <w:tr w:rsidR="006216A2" w:rsidRPr="00006172" w:rsidTr="00D553FC">
        <w:trPr>
          <w:trHeight w:val="27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Зажим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32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мм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12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)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Deli 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12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366</w:t>
            </w:r>
          </w:p>
        </w:tc>
      </w:tr>
      <w:tr w:rsidR="006216A2" w:rsidRPr="00006172" w:rsidTr="00D553FC">
        <w:trPr>
          <w:trHeight w:val="219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Калькулятор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12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разр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.</w:t>
            </w:r>
            <w:r w:rsidR="001C5518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r w:rsidR="00821377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Deli Casio Citi</w:t>
            </w:r>
            <w:r w:rsidR="001C5518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zen)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23</w:t>
            </w:r>
          </w:p>
        </w:tc>
      </w:tr>
      <w:tr w:rsidR="006216A2" w:rsidRPr="00006172" w:rsidTr="00D553FC">
        <w:trPr>
          <w:trHeight w:val="27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Калькулятор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16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разр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.</w:t>
            </w:r>
            <w:r w:rsidR="001C5518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(Deli Casio </w:t>
            </w:r>
            <w:r w:rsidR="00821377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Citizen</w:t>
            </w:r>
            <w:r w:rsidR="001C5518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268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Карандаш 2B с ластиком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5970</w:t>
            </w:r>
          </w:p>
        </w:tc>
      </w:tr>
      <w:tr w:rsidR="006216A2" w:rsidRPr="00006172" w:rsidTr="00D553FC">
        <w:trPr>
          <w:trHeight w:val="263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Клей канцелярский 30мл</w:t>
            </w:r>
            <w:r w:rsidR="0073132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104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Клей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ПВА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120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мл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Deli 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573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Клей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-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карандаш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15</w:t>
            </w:r>
            <w:proofErr w:type="spellStart"/>
            <w:r w:rsidR="0073132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гр</w:t>
            </w:r>
            <w:proofErr w:type="spellEnd"/>
            <w:r w:rsidR="00731324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.</w:t>
            </w:r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Deli </w:t>
            </w:r>
            <w:proofErr w:type="spellStart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5137D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ErichKrause</w:t>
            </w:r>
            <w:proofErr w:type="spellEnd"/>
            <w:r w:rsidR="000C1A50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93</w:t>
            </w:r>
          </w:p>
        </w:tc>
      </w:tr>
      <w:tr w:rsidR="006216A2" w:rsidRPr="00006172" w:rsidTr="00D553FC">
        <w:trPr>
          <w:trHeight w:val="21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Кнопки</w:t>
            </w:r>
            <w:r w:rsidR="0073132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силовые (разноцветные)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100 шт.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508</w:t>
            </w:r>
          </w:p>
        </w:tc>
      </w:tr>
      <w:tr w:rsidR="006216A2" w:rsidRPr="00006172" w:rsidTr="00D553FC">
        <w:trPr>
          <w:trHeight w:val="65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30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Конверт EURO 114х229, белый, 80г/м2, с отрывной лентой, ALTA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730</w:t>
            </w:r>
          </w:p>
        </w:tc>
      </w:tr>
      <w:tr w:rsidR="006216A2" w:rsidRPr="00006172" w:rsidTr="00D553FC">
        <w:trPr>
          <w:trHeight w:val="314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31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Корректирующая жидкость "Штрих", 20мл, с кистью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Корректирующая лента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57</w:t>
            </w:r>
          </w:p>
        </w:tc>
      </w:tr>
      <w:tr w:rsidR="006216A2" w:rsidRPr="00006172" w:rsidTr="00D553FC">
        <w:trPr>
          <w:trHeight w:val="15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Ластик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519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Лезвия 18мм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29</w:t>
            </w:r>
          </w:p>
        </w:tc>
      </w:tr>
      <w:tr w:rsidR="006216A2" w:rsidRPr="00006172" w:rsidTr="00D553FC">
        <w:trPr>
          <w:trHeight w:val="23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Линейка 50см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31051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(металлический)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264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Лоток вертикальный 3шт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268</w:t>
            </w:r>
          </w:p>
        </w:tc>
      </w:tr>
      <w:tr w:rsidR="006216A2" w:rsidRPr="00006172" w:rsidTr="00D553FC">
        <w:trPr>
          <w:trHeight w:val="24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Лоток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гориз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. 3шт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216</w:t>
            </w:r>
          </w:p>
        </w:tc>
      </w:tr>
      <w:tr w:rsidR="006216A2" w:rsidRPr="00006172" w:rsidTr="00D553FC">
        <w:trPr>
          <w:trHeight w:val="63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Магниты 30мм.</w:t>
            </w:r>
            <w:r w:rsidR="0073132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(цветные)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6шт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0C1A50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="006216A2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</w:t>
            </w:r>
          </w:p>
        </w:tc>
      </w:tr>
      <w:tr w:rsidR="006216A2" w:rsidRPr="00006172" w:rsidTr="00D553FC">
        <w:trPr>
          <w:trHeight w:val="9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для бел. доски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зл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="0031051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340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для бел. доски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="0031051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330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для бел. доски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="0031051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354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для бел. доски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="0031051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364</w:t>
            </w:r>
          </w:p>
        </w:tc>
      </w:tr>
      <w:tr w:rsidR="006216A2" w:rsidRPr="00006172" w:rsidTr="00D553FC">
        <w:trPr>
          <w:trHeight w:val="81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перманентный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зл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5176</w:t>
            </w:r>
          </w:p>
        </w:tc>
      </w:tr>
      <w:tr w:rsidR="006216A2" w:rsidRPr="00006172" w:rsidTr="00D553FC">
        <w:trPr>
          <w:trHeight w:val="26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перманентный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175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перманентный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185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перманентный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710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текстовый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жл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="0031051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135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текстовый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зл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99</w:t>
            </w:r>
          </w:p>
        </w:tc>
      </w:tr>
      <w:tr w:rsidR="006216A2" w:rsidRPr="00006172" w:rsidTr="00D553FC">
        <w:trPr>
          <w:trHeight w:val="25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 текстовый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="0031051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103</w:t>
            </w:r>
          </w:p>
        </w:tc>
      </w:tr>
      <w:tr w:rsidR="006216A2" w:rsidRPr="00006172" w:rsidTr="00D553FC">
        <w:trPr>
          <w:trHeight w:val="22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Машинка для переплета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Нож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канцелярский 18 мм</w:t>
            </w:r>
            <w:r w:rsidR="00310510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86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Нож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канцелярский 9 мм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Erich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Krause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24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Ножницы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180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мм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337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Органайзер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66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Папка с 30 файлами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56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Папка с 60 файлами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318</w:t>
            </w:r>
          </w:p>
        </w:tc>
      </w:tr>
      <w:tr w:rsidR="006216A2" w:rsidRPr="00006172" w:rsidTr="00D553FC">
        <w:trPr>
          <w:trHeight w:val="22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Папка с 12 отд. на резинках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</w:p>
        </w:tc>
      </w:tr>
      <w:tr w:rsidR="006216A2" w:rsidRPr="00006172" w:rsidTr="00D553FC">
        <w:trPr>
          <w:trHeight w:val="12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Папка с 2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приж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. мех.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Папка с бок. зажимом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262</w:t>
            </w:r>
          </w:p>
        </w:tc>
      </w:tr>
      <w:tr w:rsidR="006216A2" w:rsidRPr="00006172" w:rsidTr="00D553FC">
        <w:trPr>
          <w:trHeight w:val="207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Папка с кнопкой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43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Папка с кольцами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прозрач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</w:t>
            </w:r>
          </w:p>
        </w:tc>
      </w:tr>
      <w:tr w:rsidR="006216A2" w:rsidRPr="00006172" w:rsidTr="00D553FC">
        <w:trPr>
          <w:trHeight w:val="279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Папка-накопитель 50мм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</w:t>
            </w:r>
          </w:p>
        </w:tc>
      </w:tr>
      <w:tr w:rsidR="006216A2" w:rsidRPr="00006172" w:rsidTr="00D553FC">
        <w:trPr>
          <w:trHeight w:val="28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Папка-накопитель 50мм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</w:t>
            </w:r>
          </w:p>
        </w:tc>
      </w:tr>
      <w:tr w:rsidR="006216A2" w:rsidRPr="00006172" w:rsidTr="00D553FC">
        <w:trPr>
          <w:trHeight w:val="259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Папка-накопитель 76мм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</w:t>
            </w:r>
          </w:p>
        </w:tc>
      </w:tr>
      <w:tr w:rsidR="006216A2" w:rsidRPr="00006172" w:rsidTr="00D553FC">
        <w:trPr>
          <w:trHeight w:val="27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lastRenderedPageBreak/>
              <w:t>65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Папка-накопитель 76мм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259</w:t>
            </w:r>
          </w:p>
        </w:tc>
      </w:tr>
      <w:tr w:rsidR="006216A2" w:rsidRPr="00006172" w:rsidTr="00D553FC">
        <w:trPr>
          <w:trHeight w:val="1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Папка-планшет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верт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301</w:t>
            </w:r>
          </w:p>
        </w:tc>
      </w:tr>
      <w:tr w:rsidR="006216A2" w:rsidRPr="00006172" w:rsidTr="00D553FC">
        <w:trPr>
          <w:trHeight w:val="19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Подушка штемпельная Micro2 70x110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Colop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135</w:t>
            </w:r>
          </w:p>
        </w:tc>
      </w:tr>
      <w:tr w:rsidR="006216A2" w:rsidRPr="00006172" w:rsidTr="00D553FC">
        <w:trPr>
          <w:trHeight w:val="30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Пружина для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перепл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. мет. 11,1мм 100шт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бл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</w:p>
        </w:tc>
      </w:tr>
      <w:tr w:rsidR="006216A2" w:rsidRPr="00006172" w:rsidTr="00D553FC">
        <w:trPr>
          <w:trHeight w:val="27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Пружина для переплета 10мм 100шт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cн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100</w:t>
            </w:r>
          </w:p>
        </w:tc>
      </w:tr>
      <w:tr w:rsidR="006216A2" w:rsidRPr="00006172" w:rsidTr="00D553FC">
        <w:trPr>
          <w:trHeight w:val="27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Пружина для переплета 14мм 100шт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cн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</w:p>
        </w:tc>
      </w:tr>
      <w:tr w:rsidR="006216A2" w:rsidRPr="00006172" w:rsidTr="00D553FC">
        <w:trPr>
          <w:trHeight w:val="27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Пружина для переплета 16мм 100шт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cн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</w:t>
            </w:r>
          </w:p>
        </w:tc>
      </w:tr>
      <w:tr w:rsidR="006216A2" w:rsidRPr="00006172" w:rsidTr="00D553FC">
        <w:trPr>
          <w:trHeight w:val="26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Пружина для переплета 18мм 100шт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cн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</w:t>
            </w:r>
          </w:p>
        </w:tc>
      </w:tr>
      <w:tr w:rsidR="006216A2" w:rsidRPr="00006172" w:rsidTr="00D553FC">
        <w:trPr>
          <w:trHeight w:val="27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Пружина для переплета 20мм 100шт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cн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Разделитель пласт. 1-12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цв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5725A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Регистратор А4 50мм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25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Регистратор А5 75мм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77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Резинки для денег 50гр.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50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577</w:t>
            </w:r>
          </w:p>
        </w:tc>
      </w:tr>
      <w:tr w:rsidR="006216A2" w:rsidRPr="00006172" w:rsidTr="00D553FC">
        <w:trPr>
          <w:trHeight w:val="9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78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Ручка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гелевая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Pentonic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Gel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0,6мм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зл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Linc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330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Ручка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гелевая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Pentonic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Gel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0,6мм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Linc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374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Ручка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гелевая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Pentonic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Gel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0,6мм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Linc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830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Ручка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гелевая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Pentonic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Gel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0,6мм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Linc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561</w:t>
            </w:r>
          </w:p>
        </w:tc>
      </w:tr>
      <w:tr w:rsidR="006216A2" w:rsidRPr="00006172" w:rsidTr="00D553FC">
        <w:trPr>
          <w:trHeight w:val="28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Ручка шариковая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Starline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0,6мм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Linc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1603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Ручка шариковая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Offix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1,0мм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зл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Linc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78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Ручка шариковая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Offix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1,0мм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Linc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157</w:t>
            </w:r>
          </w:p>
        </w:tc>
      </w:tr>
      <w:tr w:rsidR="006216A2" w:rsidRPr="00006172" w:rsidTr="00D553FC">
        <w:trPr>
          <w:trHeight w:val="6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Ручка шариковая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Offix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1,0мм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Linc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11267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Ручка шариковая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Offix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1,0мм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)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Linc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218</w:t>
            </w:r>
          </w:p>
        </w:tc>
      </w:tr>
      <w:tr w:rsidR="006216A2" w:rsidRPr="00006172" w:rsidTr="00D553FC">
        <w:trPr>
          <w:trHeight w:val="275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Скобы №10 1000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2669</w:t>
            </w:r>
          </w:p>
        </w:tc>
      </w:tr>
      <w:tr w:rsidR="006216A2" w:rsidRPr="00006172" w:rsidTr="00D553FC">
        <w:trPr>
          <w:trHeight w:val="27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Скобы №23/23 1000шт.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</w:t>
            </w:r>
          </w:p>
        </w:tc>
      </w:tr>
      <w:tr w:rsidR="006216A2" w:rsidRPr="00006172" w:rsidTr="00D553FC">
        <w:trPr>
          <w:trHeight w:val="27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89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Скобы №24/6 1000шт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2883</w:t>
            </w:r>
          </w:p>
        </w:tc>
      </w:tr>
      <w:tr w:rsidR="006216A2" w:rsidRPr="00006172" w:rsidTr="00D553FC">
        <w:trPr>
          <w:trHeight w:val="27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Скобы №26/6 1000шт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</w:t>
            </w:r>
          </w:p>
        </w:tc>
      </w:tr>
      <w:tr w:rsidR="006216A2" w:rsidRPr="00006172" w:rsidTr="00D553FC">
        <w:trPr>
          <w:trHeight w:val="26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Скоросшиватель бел.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15635</w:t>
            </w:r>
          </w:p>
        </w:tc>
      </w:tr>
      <w:tr w:rsidR="006216A2" w:rsidRPr="00006172" w:rsidTr="00D553FC">
        <w:trPr>
          <w:trHeight w:val="30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Скоросшиватель на пружине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син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</w:t>
            </w:r>
          </w:p>
        </w:tc>
      </w:tr>
      <w:tr w:rsidR="006216A2" w:rsidRPr="00006172" w:rsidTr="00D553FC">
        <w:trPr>
          <w:trHeight w:val="30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Скоросшиватель пластиковый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16</w:t>
            </w:r>
          </w:p>
        </w:tc>
      </w:tr>
      <w:tr w:rsidR="006216A2" w:rsidRPr="00006172" w:rsidTr="00D553FC">
        <w:trPr>
          <w:trHeight w:val="255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Скоросшиватель пластиковый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</w:p>
        </w:tc>
      </w:tr>
      <w:tr w:rsidR="006216A2" w:rsidRPr="00006172" w:rsidTr="00D553FC">
        <w:trPr>
          <w:trHeight w:val="23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 12*30y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2375</w:t>
            </w:r>
          </w:p>
        </w:tc>
      </w:tr>
      <w:tr w:rsidR="006216A2" w:rsidRPr="00006172" w:rsidTr="00D553FC">
        <w:trPr>
          <w:trHeight w:val="27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 18х30у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75</w:t>
            </w:r>
          </w:p>
        </w:tc>
      </w:tr>
      <w:tr w:rsidR="006216A2" w:rsidRPr="00006172" w:rsidTr="00D553FC">
        <w:trPr>
          <w:trHeight w:val="19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 48х200у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467</w:t>
            </w:r>
          </w:p>
        </w:tc>
      </w:tr>
      <w:tr w:rsidR="006216A2" w:rsidRPr="00006172" w:rsidTr="00D553FC">
        <w:trPr>
          <w:trHeight w:val="251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 48х50у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47</w:t>
            </w:r>
          </w:p>
        </w:tc>
      </w:tr>
      <w:tr w:rsidR="006216A2" w:rsidRPr="00006172" w:rsidTr="00D553FC">
        <w:trPr>
          <w:trHeight w:val="21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99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 60х100у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3235</w:t>
            </w:r>
          </w:p>
        </w:tc>
      </w:tr>
      <w:tr w:rsidR="006216A2" w:rsidRPr="00006172" w:rsidTr="00D553FC">
        <w:trPr>
          <w:trHeight w:val="30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 двухсторонний 12ммх9м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62</w:t>
            </w:r>
          </w:p>
        </w:tc>
      </w:tr>
      <w:tr w:rsidR="006216A2" w:rsidRPr="00006172" w:rsidTr="00D553FC">
        <w:trPr>
          <w:trHeight w:val="31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 двухсторонний 15мм*20м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554</w:t>
            </w:r>
          </w:p>
        </w:tc>
      </w:tr>
      <w:tr w:rsidR="006216A2" w:rsidRPr="00006172" w:rsidTr="00D553FC">
        <w:trPr>
          <w:trHeight w:val="25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 двухсторонний 18ммх9м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18</w:t>
            </w:r>
          </w:p>
        </w:tc>
      </w:tr>
      <w:tr w:rsidR="006216A2" w:rsidRPr="00006172" w:rsidTr="00D553FC">
        <w:trPr>
          <w:trHeight w:val="32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 двухсторонний 24ммх9м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601</w:t>
            </w:r>
          </w:p>
        </w:tc>
      </w:tr>
      <w:tr w:rsidR="006216A2" w:rsidRPr="00006172" w:rsidTr="00D553FC">
        <w:trPr>
          <w:trHeight w:val="16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Скрепки 29мм 100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1108</w:t>
            </w:r>
          </w:p>
        </w:tc>
      </w:tr>
      <w:tr w:rsidR="006216A2" w:rsidRPr="00006172" w:rsidTr="00D553FC">
        <w:trPr>
          <w:trHeight w:val="27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lastRenderedPageBreak/>
              <w:t>105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Скрепки 33мм 100шт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26</w:t>
            </w:r>
          </w:p>
        </w:tc>
      </w:tr>
      <w:tr w:rsidR="006216A2" w:rsidRPr="00006172" w:rsidTr="00D553FC">
        <w:trPr>
          <w:trHeight w:val="27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Скрепки 50мм 100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16</w:t>
            </w:r>
          </w:p>
        </w:tc>
      </w:tr>
      <w:tr w:rsidR="006216A2" w:rsidRPr="00006172" w:rsidTr="00D553FC">
        <w:trPr>
          <w:trHeight w:val="17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Скрепочница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39</w:t>
            </w:r>
          </w:p>
        </w:tc>
      </w:tr>
      <w:tr w:rsidR="006216A2" w:rsidRPr="00006172" w:rsidTr="00D553FC">
        <w:trPr>
          <w:trHeight w:val="20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Стакан для ручек квадратный (метал.)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B2E61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604</w:t>
            </w:r>
          </w:p>
        </w:tc>
      </w:tr>
      <w:tr w:rsidR="006216A2" w:rsidRPr="00006172" w:rsidTr="00D553FC">
        <w:trPr>
          <w:trHeight w:val="29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09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Степлер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№10</w:t>
            </w:r>
            <w:r w:rsidR="006B2E61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509</w:t>
            </w:r>
          </w:p>
        </w:tc>
      </w:tr>
      <w:tr w:rsidR="006216A2" w:rsidRPr="00006172" w:rsidTr="00D553FC">
        <w:trPr>
          <w:trHeight w:val="27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Степлер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№24/6</w:t>
            </w:r>
            <w:r w:rsidR="006B2E61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522</w:t>
            </w:r>
          </w:p>
        </w:tc>
      </w:tr>
      <w:tr w:rsidR="006216A2" w:rsidRPr="00006172" w:rsidTr="00D553FC">
        <w:trPr>
          <w:trHeight w:val="27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Точилка</w:t>
            </w:r>
            <w:r w:rsidR="006B2E61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6B2E61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металлическая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77</w:t>
            </w:r>
          </w:p>
        </w:tc>
      </w:tr>
      <w:tr w:rsidR="006216A2" w:rsidRPr="00006172" w:rsidTr="00D553FC">
        <w:trPr>
          <w:trHeight w:val="2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Точилка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контейнером</w:t>
            </w:r>
            <w:r w:rsidR="006B2E61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352</w:t>
            </w:r>
          </w:p>
        </w:tc>
      </w:tr>
      <w:tr w:rsidR="006216A2" w:rsidRPr="00006172" w:rsidTr="00D553FC">
        <w:trPr>
          <w:trHeight w:val="263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Файл</w:t>
            </w:r>
            <w:r w:rsidR="006C64B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="006C64B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мультифора</w:t>
            </w:r>
            <w:proofErr w:type="spellEnd"/>
            <w:r w:rsidR="006C64B4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0,035 мм 100шт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пач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. ( в одной пачке 100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2727</w:t>
            </w:r>
          </w:p>
        </w:tc>
      </w:tr>
      <w:tr w:rsidR="006216A2" w:rsidRPr="00006172" w:rsidTr="00D553FC">
        <w:trPr>
          <w:trHeight w:val="19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Штрих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-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лента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5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ммх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12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213</w:t>
            </w:r>
          </w:p>
        </w:tc>
      </w:tr>
      <w:tr w:rsidR="006216A2" w:rsidRPr="00006172" w:rsidTr="00D553FC">
        <w:trPr>
          <w:trHeight w:val="23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Штрих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-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ручка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8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мл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.</w:t>
            </w:r>
            <w:r w:rsidR="006B2E61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256</w:t>
            </w:r>
          </w:p>
        </w:tc>
      </w:tr>
      <w:tr w:rsidR="006216A2" w:rsidRPr="00006172" w:rsidTr="00D553FC">
        <w:trPr>
          <w:trHeight w:val="301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Батарейки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для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мышки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формата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AAA)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1C5518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Energizer, Panasonic, </w:t>
            </w:r>
            <w:proofErr w:type="spellStart"/>
            <w:r w:rsidR="001C5518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Varta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1C5518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Deli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2420</w:t>
            </w:r>
          </w:p>
        </w:tc>
      </w:tr>
      <w:tr w:rsidR="006216A2" w:rsidRPr="00006172" w:rsidTr="00D553FC">
        <w:trPr>
          <w:trHeight w:val="278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Батарейки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для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мышки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формата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AA)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1C5518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Energizer, Panasonic, </w:t>
            </w:r>
            <w:proofErr w:type="spellStart"/>
            <w:r w:rsidR="001C5518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Varta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1C5518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Deli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5537</w:t>
            </w:r>
          </w:p>
        </w:tc>
      </w:tr>
      <w:tr w:rsidR="006216A2" w:rsidRPr="00006172" w:rsidTr="00D553FC">
        <w:trPr>
          <w:trHeight w:val="37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Механич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карандаш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В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0,7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мм</w:t>
            </w:r>
            <w:r w:rsidR="006B2E61"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65</w:t>
            </w:r>
          </w:p>
        </w:tc>
      </w:tr>
      <w:tr w:rsidR="006216A2" w:rsidRPr="00006172" w:rsidTr="00D553FC">
        <w:trPr>
          <w:trHeight w:val="18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19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Laptop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Screen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Cleaner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Клей универсальный секундный Момент Супер-клей моментный </w:t>
            </w:r>
            <w:r w:rsidR="00006172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прозрачный 3 гр.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</w:t>
            </w:r>
          </w:p>
        </w:tc>
      </w:tr>
      <w:tr w:rsidR="006216A2" w:rsidRPr="00006172" w:rsidTr="00D553FC">
        <w:trPr>
          <w:trHeight w:val="276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Клей-карандаш 35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</w:t>
            </w:r>
          </w:p>
        </w:tc>
      </w:tr>
      <w:tr w:rsidR="006216A2" w:rsidRPr="00006172" w:rsidTr="00D553FC">
        <w:trPr>
          <w:trHeight w:val="27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Конверт A4 324х229мм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2960</w:t>
            </w:r>
          </w:p>
        </w:tc>
      </w:tr>
      <w:tr w:rsidR="006216A2" w:rsidRPr="00006172" w:rsidTr="00D553FC">
        <w:trPr>
          <w:trHeight w:val="21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Конверт почтовый С6 114*162мм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белый (50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100</w:t>
            </w:r>
          </w:p>
        </w:tc>
      </w:tr>
      <w:tr w:rsidR="006216A2" w:rsidRPr="00006172" w:rsidTr="00D553FC">
        <w:trPr>
          <w:trHeight w:val="24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для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CD/DVD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черн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)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Маркер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текстовый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4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цвета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в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упаковке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7</w:t>
            </w:r>
          </w:p>
        </w:tc>
      </w:tr>
      <w:tr w:rsidR="006216A2" w:rsidRPr="00006172" w:rsidTr="00D553FC">
        <w:trPr>
          <w:trHeight w:val="184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Рамка формата А4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</w:t>
            </w:r>
          </w:p>
        </w:tc>
      </w:tr>
      <w:tr w:rsidR="006216A2" w:rsidRPr="00006172" w:rsidTr="00D553FC">
        <w:trPr>
          <w:trHeight w:val="2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25137D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</w:t>
            </w:r>
            <w:r w:rsidR="006216A2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двухстор.силиконов.прозрачн.20мм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Точилка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механическая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29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Пломба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1200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Бумага уничтожитель </w:t>
            </w:r>
            <w:proofErr w:type="spellStart"/>
            <w:r w:rsidR="006B2E61"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Deli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Бумага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самокл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. 76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х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76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цв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)</w:t>
            </w:r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 (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Maped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 xml:space="preserve">, Deli, </w:t>
            </w:r>
            <w:proofErr w:type="spellStart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Hatber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, Erich Krause)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66</w:t>
            </w:r>
          </w:p>
        </w:tc>
      </w:tr>
      <w:tr w:rsidR="006216A2" w:rsidRPr="00006172" w:rsidTr="00D553FC">
        <w:trPr>
          <w:trHeight w:val="16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Блокнот А-5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</w:p>
        </w:tc>
      </w:tr>
      <w:tr w:rsidR="006216A2" w:rsidRPr="00006172" w:rsidTr="00D553FC">
        <w:trPr>
          <w:trHeight w:val="31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Коврик для мышки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38</w:t>
            </w:r>
          </w:p>
        </w:tc>
      </w:tr>
      <w:tr w:rsidR="006216A2" w:rsidRPr="00006172" w:rsidTr="00D553FC">
        <w:trPr>
          <w:trHeight w:val="216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Скоросшиватели пластиковые для личных 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400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Поинтер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(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кликер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</w:t>
            </w:r>
          </w:p>
        </w:tc>
      </w:tr>
      <w:tr w:rsidR="006216A2" w:rsidRPr="00006172" w:rsidTr="00D553FC">
        <w:trPr>
          <w:trHeight w:val="122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Скотч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Masking</w:t>
            </w:r>
            <w:proofErr w:type="spellEnd"/>
            <w:r w:rsidR="002471D4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50ммx50y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Скотч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Masking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36ммx18м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13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Двухсторонние </w:t>
            </w:r>
            <w:proofErr w:type="spellStart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бейджи</w:t>
            </w:r>
            <w:proofErr w:type="spellEnd"/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 xml:space="preserve"> 86*54мм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39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Губка для доски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14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Скоросшиватель A4 картонный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3000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14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Карандаш механический 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2</w:t>
            </w:r>
          </w:p>
        </w:tc>
      </w:tr>
      <w:tr w:rsidR="006216A2" w:rsidRPr="00006172" w:rsidTr="00D553FC">
        <w:trPr>
          <w:trHeight w:val="6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821377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14</w:t>
            </w:r>
            <w:r w:rsidRPr="00006172">
              <w:rPr>
                <w:rFonts w:ascii="Arial Narrow" w:eastAsia="Times New Roman" w:hAnsi="Arial Narrow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Скотч двухсторонний 36ммх5у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6A2" w:rsidRPr="00006172" w:rsidRDefault="006216A2" w:rsidP="002471D4">
            <w:pPr>
              <w:spacing w:after="0" w:line="276" w:lineRule="auto"/>
              <w:ind w:firstLine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</w:pPr>
            <w:r w:rsidRPr="00006172">
              <w:rPr>
                <w:rFonts w:ascii="Arial Narrow" w:eastAsia="Times New Roman" w:hAnsi="Arial Narrow" w:cs="Arial"/>
                <w:sz w:val="20"/>
                <w:szCs w:val="16"/>
                <w:lang w:val="ru-RU" w:eastAsia="ru-RU"/>
              </w:rPr>
              <w:t>5</w:t>
            </w:r>
          </w:p>
        </w:tc>
      </w:tr>
    </w:tbl>
    <w:p w:rsidR="0098325D" w:rsidRPr="00006172" w:rsidRDefault="0098325D">
      <w:pPr>
        <w:ind w:firstLine="0"/>
        <w:rPr>
          <w:rFonts w:ascii="Arial Narrow" w:hAnsi="Arial Narrow" w:cs="Times New Roman"/>
          <w:sz w:val="24"/>
          <w:szCs w:val="24"/>
          <w:lang w:val="ru-RU"/>
        </w:rPr>
      </w:pPr>
    </w:p>
    <w:sectPr w:rsidR="0098325D" w:rsidRPr="00006172" w:rsidSect="00006172">
      <w:footerReference w:type="default" r:id="rId9"/>
      <w:pgSz w:w="11906" w:h="16838" w:code="9"/>
      <w:pgMar w:top="900" w:right="707" w:bottom="1134" w:left="709" w:header="187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172" w:rsidRDefault="00006172" w:rsidP="00064EA8">
      <w:pPr>
        <w:spacing w:after="0" w:line="240" w:lineRule="auto"/>
      </w:pPr>
      <w:r>
        <w:separator/>
      </w:r>
    </w:p>
  </w:endnote>
  <w:endnote w:type="continuationSeparator" w:id="0">
    <w:p w:rsidR="00006172" w:rsidRDefault="00006172" w:rsidP="0006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2697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6172" w:rsidRDefault="00006172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C9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06172" w:rsidRDefault="0000617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172" w:rsidRDefault="00006172" w:rsidP="00064EA8">
      <w:pPr>
        <w:spacing w:after="0" w:line="240" w:lineRule="auto"/>
      </w:pPr>
      <w:r>
        <w:separator/>
      </w:r>
    </w:p>
  </w:footnote>
  <w:footnote w:type="continuationSeparator" w:id="0">
    <w:p w:rsidR="00006172" w:rsidRDefault="00006172" w:rsidP="00064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392DFDE"/>
    <w:lvl w:ilvl="0">
      <w:start w:val="1"/>
      <w:numFmt w:val="decimal"/>
      <w:pStyle w:val="1"/>
      <w:lvlText w:val="%1"/>
      <w:lvlJc w:val="left"/>
      <w:pPr>
        <w:tabs>
          <w:tab w:val="num" w:pos="1247"/>
        </w:tabs>
        <w:ind w:left="1247" w:hanging="1247"/>
      </w:pPr>
      <w:rPr>
        <w:rFonts w:asciiTheme="minorHAnsi" w:eastAsia="SimSun" w:hAnsiTheme="minorHAnsi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957"/>
        </w:tabs>
        <w:ind w:left="1957" w:hanging="1247"/>
      </w:pPr>
      <w:rPr>
        <w:rFonts w:asciiTheme="minorHAnsi" w:eastAsia="SimSun" w:hAnsiTheme="minorHAnsi" w:hint="default"/>
        <w:b/>
        <w:i w:val="0"/>
        <w:sz w:val="28"/>
        <w:szCs w:val="2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1389"/>
        </w:tabs>
        <w:ind w:left="1389" w:hanging="1247"/>
      </w:pPr>
      <w:rPr>
        <w:rFonts w:asciiTheme="minorHAnsi" w:eastAsia="SimSun" w:hAnsiTheme="minorHAnsi" w:hint="default"/>
        <w:b/>
        <w:i w:val="0"/>
        <w:color w:val="auto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47"/>
        </w:tabs>
        <w:ind w:left="1247" w:hanging="1247"/>
      </w:pPr>
      <w:rPr>
        <w:rFonts w:ascii="Arial" w:eastAsia="SimSun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color w:val="0000FF"/>
        <w:spacing w:val="0"/>
        <w:w w:val="100"/>
        <w:position w:val="0"/>
        <w:sz w:val="21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33F246F"/>
    <w:multiLevelType w:val="multilevel"/>
    <w:tmpl w:val="B142C338"/>
    <w:lvl w:ilvl="0">
      <w:start w:val="1"/>
      <w:numFmt w:val="decimal"/>
      <w:pStyle w:val="AnnexSub"/>
      <w:isLgl/>
      <w:lvlText w:val="Annex %1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578" w:hanging="578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Annex.%8"/>
      <w:lvlJc w:val="left"/>
      <w:pPr>
        <w:tabs>
          <w:tab w:val="num" w:pos="1134"/>
        </w:tabs>
        <w:ind w:left="1134" w:hanging="1134"/>
      </w:pPr>
      <w:rPr>
        <w:rFonts w:hint="eastAsia"/>
        <w:sz w:val="20"/>
      </w:rPr>
    </w:lvl>
    <w:lvl w:ilvl="8">
      <w:start w:val="1"/>
      <w:numFmt w:val="decimal"/>
      <w:lvlText w:val="Annex.%8.%9"/>
      <w:lvlJc w:val="left"/>
      <w:pPr>
        <w:tabs>
          <w:tab w:val="num" w:pos="1134"/>
        </w:tabs>
        <w:ind w:left="1134" w:hanging="1134"/>
      </w:pPr>
      <w:rPr>
        <w:rFonts w:hint="eastAsia"/>
        <w:sz w:val="18"/>
      </w:rPr>
    </w:lvl>
  </w:abstractNum>
  <w:abstractNum w:abstractNumId="2" w15:restartNumberingAfterBreak="0">
    <w:nsid w:val="035B6DB0"/>
    <w:multiLevelType w:val="hybridMultilevel"/>
    <w:tmpl w:val="FC9A4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1186F"/>
    <w:multiLevelType w:val="hybridMultilevel"/>
    <w:tmpl w:val="995006EC"/>
    <w:lvl w:ilvl="0" w:tplc="CD9EBB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CC4009"/>
    <w:multiLevelType w:val="multilevel"/>
    <w:tmpl w:val="9F1C8C98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482775B"/>
    <w:multiLevelType w:val="multilevel"/>
    <w:tmpl w:val="5BE83204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B763EA8"/>
    <w:multiLevelType w:val="multilevel"/>
    <w:tmpl w:val="F356E200"/>
    <w:lvl w:ilvl="0">
      <w:start w:val="1"/>
      <w:numFmt w:val="bullet"/>
      <w:pStyle w:val="Bullet"/>
      <w:lvlText w:val=""/>
      <w:lvlJc w:val="left"/>
      <w:pPr>
        <w:tabs>
          <w:tab w:val="num" w:pos="1667"/>
        </w:tabs>
        <w:ind w:left="1667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97"/>
        </w:tabs>
        <w:ind w:left="497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929"/>
        </w:tabs>
        <w:ind w:left="929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433"/>
        </w:tabs>
        <w:ind w:left="1433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937"/>
        </w:tabs>
        <w:ind w:left="1937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2441"/>
        </w:tabs>
        <w:ind w:left="2441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945"/>
        </w:tabs>
        <w:ind w:left="2945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3449"/>
        </w:tabs>
        <w:ind w:left="3449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4025"/>
        </w:tabs>
        <w:ind w:left="4025" w:hanging="1440"/>
      </w:pPr>
      <w:rPr>
        <w:rFonts w:hint="eastAsia"/>
      </w:rPr>
    </w:lvl>
  </w:abstractNum>
  <w:abstractNum w:abstractNumId="7" w15:restartNumberingAfterBreak="0">
    <w:nsid w:val="34294FFE"/>
    <w:multiLevelType w:val="hybridMultilevel"/>
    <w:tmpl w:val="7D68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123EE"/>
    <w:multiLevelType w:val="hybridMultilevel"/>
    <w:tmpl w:val="BF768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468A7"/>
    <w:multiLevelType w:val="hybridMultilevel"/>
    <w:tmpl w:val="A692AD50"/>
    <w:lvl w:ilvl="0" w:tplc="5E6E2FB4">
      <w:start w:val="1"/>
      <w:numFmt w:val="bullet"/>
      <w:pStyle w:val="-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C45B02"/>
    <w:multiLevelType w:val="hybridMultilevel"/>
    <w:tmpl w:val="7FE84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2B75F0"/>
    <w:multiLevelType w:val="hybridMultilevel"/>
    <w:tmpl w:val="73F2A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F10FD"/>
    <w:multiLevelType w:val="hybridMultilevel"/>
    <w:tmpl w:val="FEBE6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93512"/>
    <w:multiLevelType w:val="hybridMultilevel"/>
    <w:tmpl w:val="4A785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45E58"/>
    <w:multiLevelType w:val="hybridMultilevel"/>
    <w:tmpl w:val="1AE056E0"/>
    <w:lvl w:ilvl="0" w:tplc="C8C270EA">
      <w:start w:val="1"/>
      <w:numFmt w:val="decimal"/>
      <w:lvlText w:val="%1."/>
      <w:lvlJc w:val="left"/>
      <w:pPr>
        <w:ind w:left="987" w:hanging="360"/>
      </w:pPr>
      <w:rPr>
        <w:rFonts w:eastAsiaTheme="minorEastAsia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07" w:hanging="360"/>
      </w:pPr>
    </w:lvl>
    <w:lvl w:ilvl="2" w:tplc="0409001B" w:tentative="1">
      <w:start w:val="1"/>
      <w:numFmt w:val="lowerRoman"/>
      <w:lvlText w:val="%3."/>
      <w:lvlJc w:val="right"/>
      <w:pPr>
        <w:ind w:left="2427" w:hanging="180"/>
      </w:pPr>
    </w:lvl>
    <w:lvl w:ilvl="3" w:tplc="0409000F" w:tentative="1">
      <w:start w:val="1"/>
      <w:numFmt w:val="decimal"/>
      <w:lvlText w:val="%4."/>
      <w:lvlJc w:val="left"/>
      <w:pPr>
        <w:ind w:left="3147" w:hanging="360"/>
      </w:pPr>
    </w:lvl>
    <w:lvl w:ilvl="4" w:tplc="04090019" w:tentative="1">
      <w:start w:val="1"/>
      <w:numFmt w:val="lowerLetter"/>
      <w:lvlText w:val="%5."/>
      <w:lvlJc w:val="left"/>
      <w:pPr>
        <w:ind w:left="3867" w:hanging="360"/>
      </w:pPr>
    </w:lvl>
    <w:lvl w:ilvl="5" w:tplc="0409001B" w:tentative="1">
      <w:start w:val="1"/>
      <w:numFmt w:val="lowerRoman"/>
      <w:lvlText w:val="%6."/>
      <w:lvlJc w:val="right"/>
      <w:pPr>
        <w:ind w:left="4587" w:hanging="180"/>
      </w:pPr>
    </w:lvl>
    <w:lvl w:ilvl="6" w:tplc="0409000F" w:tentative="1">
      <w:start w:val="1"/>
      <w:numFmt w:val="decimal"/>
      <w:lvlText w:val="%7."/>
      <w:lvlJc w:val="left"/>
      <w:pPr>
        <w:ind w:left="5307" w:hanging="360"/>
      </w:pPr>
    </w:lvl>
    <w:lvl w:ilvl="7" w:tplc="04090019" w:tentative="1">
      <w:start w:val="1"/>
      <w:numFmt w:val="lowerLetter"/>
      <w:lvlText w:val="%8."/>
      <w:lvlJc w:val="left"/>
      <w:pPr>
        <w:ind w:left="6027" w:hanging="360"/>
      </w:pPr>
    </w:lvl>
    <w:lvl w:ilvl="8" w:tplc="04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 w15:restartNumberingAfterBreak="0">
    <w:nsid w:val="7CCC7FEB"/>
    <w:multiLevelType w:val="multilevel"/>
    <w:tmpl w:val="735A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361BB2"/>
    <w:multiLevelType w:val="hybridMultilevel"/>
    <w:tmpl w:val="6FDCA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5"/>
    <w:lvlOverride w:ilvl="0">
      <w:startOverride w:val="1"/>
    </w:lvlOverride>
  </w:num>
  <w:num w:numId="6">
    <w:abstractNumId w:val="9"/>
  </w:num>
  <w:num w:numId="7">
    <w:abstractNumId w:val="14"/>
  </w:num>
  <w:num w:numId="8">
    <w:abstractNumId w:val="1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16"/>
  </w:num>
  <w:num w:numId="13">
    <w:abstractNumId w:val="2"/>
  </w:num>
  <w:num w:numId="14">
    <w:abstractNumId w:val="3"/>
  </w:num>
  <w:num w:numId="15">
    <w:abstractNumId w:val="11"/>
  </w:num>
  <w:num w:numId="16">
    <w:abstractNumId w:val="13"/>
  </w:num>
  <w:num w:numId="17">
    <w:abstractNumId w:val="10"/>
  </w:num>
  <w:num w:numId="1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6A"/>
    <w:rsid w:val="00000F18"/>
    <w:rsid w:val="00002539"/>
    <w:rsid w:val="00003CD7"/>
    <w:rsid w:val="00006172"/>
    <w:rsid w:val="00006ECA"/>
    <w:rsid w:val="00006EFC"/>
    <w:rsid w:val="00012DD2"/>
    <w:rsid w:val="0001440F"/>
    <w:rsid w:val="0001765A"/>
    <w:rsid w:val="000230DA"/>
    <w:rsid w:val="000256AB"/>
    <w:rsid w:val="00030C76"/>
    <w:rsid w:val="00032139"/>
    <w:rsid w:val="00032E96"/>
    <w:rsid w:val="00033B89"/>
    <w:rsid w:val="00036668"/>
    <w:rsid w:val="00037D8B"/>
    <w:rsid w:val="00042D55"/>
    <w:rsid w:val="00045C57"/>
    <w:rsid w:val="00045E0B"/>
    <w:rsid w:val="000512BA"/>
    <w:rsid w:val="00054129"/>
    <w:rsid w:val="00054620"/>
    <w:rsid w:val="0005489F"/>
    <w:rsid w:val="00064EA8"/>
    <w:rsid w:val="00064F4F"/>
    <w:rsid w:val="0006611E"/>
    <w:rsid w:val="00070174"/>
    <w:rsid w:val="000721E9"/>
    <w:rsid w:val="00072236"/>
    <w:rsid w:val="00072CDA"/>
    <w:rsid w:val="00072E60"/>
    <w:rsid w:val="000731A0"/>
    <w:rsid w:val="0007703D"/>
    <w:rsid w:val="000820AA"/>
    <w:rsid w:val="0008491D"/>
    <w:rsid w:val="00094A03"/>
    <w:rsid w:val="00095646"/>
    <w:rsid w:val="00095A8B"/>
    <w:rsid w:val="00095B23"/>
    <w:rsid w:val="000A34B6"/>
    <w:rsid w:val="000A36EB"/>
    <w:rsid w:val="000A5D9C"/>
    <w:rsid w:val="000A6572"/>
    <w:rsid w:val="000A6A98"/>
    <w:rsid w:val="000B083F"/>
    <w:rsid w:val="000B104E"/>
    <w:rsid w:val="000B1B6E"/>
    <w:rsid w:val="000B25B7"/>
    <w:rsid w:val="000B4C4D"/>
    <w:rsid w:val="000C051D"/>
    <w:rsid w:val="000C0B23"/>
    <w:rsid w:val="000C1979"/>
    <w:rsid w:val="000C1A50"/>
    <w:rsid w:val="000C2CEA"/>
    <w:rsid w:val="000C63F0"/>
    <w:rsid w:val="000D1CC6"/>
    <w:rsid w:val="000D7860"/>
    <w:rsid w:val="000E02E1"/>
    <w:rsid w:val="000E441F"/>
    <w:rsid w:val="000E7A96"/>
    <w:rsid w:val="000F1560"/>
    <w:rsid w:val="000F3246"/>
    <w:rsid w:val="000F33A5"/>
    <w:rsid w:val="000F37BC"/>
    <w:rsid w:val="000F4823"/>
    <w:rsid w:val="000F5B7E"/>
    <w:rsid w:val="000F70E7"/>
    <w:rsid w:val="000F79FF"/>
    <w:rsid w:val="00101599"/>
    <w:rsid w:val="00102CE6"/>
    <w:rsid w:val="00106432"/>
    <w:rsid w:val="00106D88"/>
    <w:rsid w:val="00107127"/>
    <w:rsid w:val="00122D25"/>
    <w:rsid w:val="00124303"/>
    <w:rsid w:val="001273E5"/>
    <w:rsid w:val="0013790B"/>
    <w:rsid w:val="0014011F"/>
    <w:rsid w:val="00141898"/>
    <w:rsid w:val="00142CA0"/>
    <w:rsid w:val="0014419C"/>
    <w:rsid w:val="0014623C"/>
    <w:rsid w:val="0014627E"/>
    <w:rsid w:val="00146DC5"/>
    <w:rsid w:val="00152F60"/>
    <w:rsid w:val="00153150"/>
    <w:rsid w:val="00154AA0"/>
    <w:rsid w:val="00155E2F"/>
    <w:rsid w:val="00156A15"/>
    <w:rsid w:val="00157A4B"/>
    <w:rsid w:val="00163461"/>
    <w:rsid w:val="00165F12"/>
    <w:rsid w:val="00170D8E"/>
    <w:rsid w:val="001755FF"/>
    <w:rsid w:val="0017762E"/>
    <w:rsid w:val="001776D8"/>
    <w:rsid w:val="00180346"/>
    <w:rsid w:val="00180E33"/>
    <w:rsid w:val="00181440"/>
    <w:rsid w:val="00181C85"/>
    <w:rsid w:val="0018237E"/>
    <w:rsid w:val="00186D82"/>
    <w:rsid w:val="0018708F"/>
    <w:rsid w:val="00193923"/>
    <w:rsid w:val="00193D47"/>
    <w:rsid w:val="00194770"/>
    <w:rsid w:val="0019586D"/>
    <w:rsid w:val="001A00DA"/>
    <w:rsid w:val="001A39BC"/>
    <w:rsid w:val="001A4CC0"/>
    <w:rsid w:val="001A4D2C"/>
    <w:rsid w:val="001A7756"/>
    <w:rsid w:val="001A7A68"/>
    <w:rsid w:val="001B16D0"/>
    <w:rsid w:val="001B1D3F"/>
    <w:rsid w:val="001B4580"/>
    <w:rsid w:val="001B4AC9"/>
    <w:rsid w:val="001B4B7B"/>
    <w:rsid w:val="001B5D39"/>
    <w:rsid w:val="001B6A07"/>
    <w:rsid w:val="001C219A"/>
    <w:rsid w:val="001C4E07"/>
    <w:rsid w:val="001C5518"/>
    <w:rsid w:val="001D237D"/>
    <w:rsid w:val="001D3550"/>
    <w:rsid w:val="001D5C56"/>
    <w:rsid w:val="001D7624"/>
    <w:rsid w:val="001E3015"/>
    <w:rsid w:val="001E4607"/>
    <w:rsid w:val="001E7545"/>
    <w:rsid w:val="001F08A9"/>
    <w:rsid w:val="001F6836"/>
    <w:rsid w:val="00201E5E"/>
    <w:rsid w:val="002022D5"/>
    <w:rsid w:val="0020265B"/>
    <w:rsid w:val="002039C1"/>
    <w:rsid w:val="0020405D"/>
    <w:rsid w:val="00204470"/>
    <w:rsid w:val="00206F7F"/>
    <w:rsid w:val="002109CF"/>
    <w:rsid w:val="00212549"/>
    <w:rsid w:val="00213308"/>
    <w:rsid w:val="00225450"/>
    <w:rsid w:val="002301BE"/>
    <w:rsid w:val="00230F1C"/>
    <w:rsid w:val="0023138D"/>
    <w:rsid w:val="0023683C"/>
    <w:rsid w:val="00236D14"/>
    <w:rsid w:val="002410DC"/>
    <w:rsid w:val="00241609"/>
    <w:rsid w:val="00243360"/>
    <w:rsid w:val="00246936"/>
    <w:rsid w:val="002471D4"/>
    <w:rsid w:val="0025137D"/>
    <w:rsid w:val="00251766"/>
    <w:rsid w:val="00253410"/>
    <w:rsid w:val="00253534"/>
    <w:rsid w:val="00256575"/>
    <w:rsid w:val="002573B0"/>
    <w:rsid w:val="00260787"/>
    <w:rsid w:val="00260E33"/>
    <w:rsid w:val="00266200"/>
    <w:rsid w:val="00266EEE"/>
    <w:rsid w:val="0027075F"/>
    <w:rsid w:val="00275047"/>
    <w:rsid w:val="00276F2B"/>
    <w:rsid w:val="00277C1B"/>
    <w:rsid w:val="00277F36"/>
    <w:rsid w:val="002820B3"/>
    <w:rsid w:val="002838D7"/>
    <w:rsid w:val="00283C6A"/>
    <w:rsid w:val="00285938"/>
    <w:rsid w:val="00286C96"/>
    <w:rsid w:val="00292D8E"/>
    <w:rsid w:val="00292E8F"/>
    <w:rsid w:val="00295373"/>
    <w:rsid w:val="00295B0D"/>
    <w:rsid w:val="00296DB3"/>
    <w:rsid w:val="00297BE4"/>
    <w:rsid w:val="002A2715"/>
    <w:rsid w:val="002A2E3E"/>
    <w:rsid w:val="002A75E4"/>
    <w:rsid w:val="002A7EF4"/>
    <w:rsid w:val="002B0434"/>
    <w:rsid w:val="002B05EB"/>
    <w:rsid w:val="002B1452"/>
    <w:rsid w:val="002B26C3"/>
    <w:rsid w:val="002B5549"/>
    <w:rsid w:val="002C1A05"/>
    <w:rsid w:val="002C3F4D"/>
    <w:rsid w:val="002C5792"/>
    <w:rsid w:val="002C614A"/>
    <w:rsid w:val="002C7242"/>
    <w:rsid w:val="002C7FC9"/>
    <w:rsid w:val="002D043E"/>
    <w:rsid w:val="002D0A4E"/>
    <w:rsid w:val="002D273D"/>
    <w:rsid w:val="002D3F8C"/>
    <w:rsid w:val="002D5C2D"/>
    <w:rsid w:val="002D70D8"/>
    <w:rsid w:val="002F0149"/>
    <w:rsid w:val="002F5344"/>
    <w:rsid w:val="002F5DF2"/>
    <w:rsid w:val="002F7EF8"/>
    <w:rsid w:val="00301B30"/>
    <w:rsid w:val="00303F6D"/>
    <w:rsid w:val="003072D9"/>
    <w:rsid w:val="00310510"/>
    <w:rsid w:val="00314D26"/>
    <w:rsid w:val="00316BF4"/>
    <w:rsid w:val="0031739F"/>
    <w:rsid w:val="00321034"/>
    <w:rsid w:val="00321271"/>
    <w:rsid w:val="00321DD0"/>
    <w:rsid w:val="003229FA"/>
    <w:rsid w:val="00330685"/>
    <w:rsid w:val="00332687"/>
    <w:rsid w:val="00332AA0"/>
    <w:rsid w:val="003360E0"/>
    <w:rsid w:val="0033697D"/>
    <w:rsid w:val="00336AF7"/>
    <w:rsid w:val="003378A9"/>
    <w:rsid w:val="00340C75"/>
    <w:rsid w:val="00342F75"/>
    <w:rsid w:val="00343E99"/>
    <w:rsid w:val="00344067"/>
    <w:rsid w:val="00346EDE"/>
    <w:rsid w:val="00352965"/>
    <w:rsid w:val="003547EF"/>
    <w:rsid w:val="00356212"/>
    <w:rsid w:val="003571B5"/>
    <w:rsid w:val="00361110"/>
    <w:rsid w:val="00362357"/>
    <w:rsid w:val="0036282B"/>
    <w:rsid w:val="003628EB"/>
    <w:rsid w:val="003633F6"/>
    <w:rsid w:val="00363FBB"/>
    <w:rsid w:val="00371D22"/>
    <w:rsid w:val="00371F95"/>
    <w:rsid w:val="00375EB3"/>
    <w:rsid w:val="00376292"/>
    <w:rsid w:val="003779FE"/>
    <w:rsid w:val="003813BD"/>
    <w:rsid w:val="00383BA9"/>
    <w:rsid w:val="0038548A"/>
    <w:rsid w:val="003855F7"/>
    <w:rsid w:val="0038562E"/>
    <w:rsid w:val="00387447"/>
    <w:rsid w:val="0038791E"/>
    <w:rsid w:val="00391A52"/>
    <w:rsid w:val="00391C75"/>
    <w:rsid w:val="00392B91"/>
    <w:rsid w:val="0039325B"/>
    <w:rsid w:val="00393503"/>
    <w:rsid w:val="00393E46"/>
    <w:rsid w:val="003960C0"/>
    <w:rsid w:val="003961EE"/>
    <w:rsid w:val="003A465D"/>
    <w:rsid w:val="003A62EE"/>
    <w:rsid w:val="003A69C5"/>
    <w:rsid w:val="003A7930"/>
    <w:rsid w:val="003B03A0"/>
    <w:rsid w:val="003B1769"/>
    <w:rsid w:val="003B39A3"/>
    <w:rsid w:val="003B4863"/>
    <w:rsid w:val="003B6F0B"/>
    <w:rsid w:val="003C05FE"/>
    <w:rsid w:val="003C1B99"/>
    <w:rsid w:val="003C43A0"/>
    <w:rsid w:val="003C5CFB"/>
    <w:rsid w:val="003D0F1C"/>
    <w:rsid w:val="003D138E"/>
    <w:rsid w:val="003D7BBB"/>
    <w:rsid w:val="003E036F"/>
    <w:rsid w:val="003E0E91"/>
    <w:rsid w:val="003E3247"/>
    <w:rsid w:val="003E6A63"/>
    <w:rsid w:val="003E6E64"/>
    <w:rsid w:val="003F1CE3"/>
    <w:rsid w:val="003F3E1E"/>
    <w:rsid w:val="003F6AB2"/>
    <w:rsid w:val="003F6E98"/>
    <w:rsid w:val="004005A7"/>
    <w:rsid w:val="0040263F"/>
    <w:rsid w:val="00404816"/>
    <w:rsid w:val="004054BB"/>
    <w:rsid w:val="00406F3F"/>
    <w:rsid w:val="0041325E"/>
    <w:rsid w:val="00415679"/>
    <w:rsid w:val="00424855"/>
    <w:rsid w:val="00426293"/>
    <w:rsid w:val="00427911"/>
    <w:rsid w:val="00430ECB"/>
    <w:rsid w:val="00432DAF"/>
    <w:rsid w:val="0044046C"/>
    <w:rsid w:val="004417F5"/>
    <w:rsid w:val="00441EAE"/>
    <w:rsid w:val="0044476B"/>
    <w:rsid w:val="00444C4B"/>
    <w:rsid w:val="0044679E"/>
    <w:rsid w:val="004513FE"/>
    <w:rsid w:val="0045144C"/>
    <w:rsid w:val="004521F4"/>
    <w:rsid w:val="004553AA"/>
    <w:rsid w:val="00460FD9"/>
    <w:rsid w:val="004617CD"/>
    <w:rsid w:val="00463412"/>
    <w:rsid w:val="0046406A"/>
    <w:rsid w:val="0046478F"/>
    <w:rsid w:val="00465318"/>
    <w:rsid w:val="00466CCB"/>
    <w:rsid w:val="004711C9"/>
    <w:rsid w:val="00471954"/>
    <w:rsid w:val="00472FDB"/>
    <w:rsid w:val="00476198"/>
    <w:rsid w:val="00476378"/>
    <w:rsid w:val="00476D79"/>
    <w:rsid w:val="00481D77"/>
    <w:rsid w:val="00482875"/>
    <w:rsid w:val="0048387E"/>
    <w:rsid w:val="00484199"/>
    <w:rsid w:val="0048460D"/>
    <w:rsid w:val="00485C33"/>
    <w:rsid w:val="00486C01"/>
    <w:rsid w:val="00490B95"/>
    <w:rsid w:val="00494153"/>
    <w:rsid w:val="00494633"/>
    <w:rsid w:val="00495E94"/>
    <w:rsid w:val="004A13FB"/>
    <w:rsid w:val="004A1A34"/>
    <w:rsid w:val="004A2D87"/>
    <w:rsid w:val="004A2E3E"/>
    <w:rsid w:val="004A4D19"/>
    <w:rsid w:val="004A6E2A"/>
    <w:rsid w:val="004B0B18"/>
    <w:rsid w:val="004B4A51"/>
    <w:rsid w:val="004B64C0"/>
    <w:rsid w:val="004B77B9"/>
    <w:rsid w:val="004C19B4"/>
    <w:rsid w:val="004C20B6"/>
    <w:rsid w:val="004C655D"/>
    <w:rsid w:val="004D09DE"/>
    <w:rsid w:val="004D10B8"/>
    <w:rsid w:val="004D1105"/>
    <w:rsid w:val="004D3669"/>
    <w:rsid w:val="004D4B67"/>
    <w:rsid w:val="004D67FF"/>
    <w:rsid w:val="004D6FE8"/>
    <w:rsid w:val="004E4A34"/>
    <w:rsid w:val="004E610F"/>
    <w:rsid w:val="004E726E"/>
    <w:rsid w:val="004E745C"/>
    <w:rsid w:val="004E7AE4"/>
    <w:rsid w:val="004F2995"/>
    <w:rsid w:val="004F7A7F"/>
    <w:rsid w:val="005006BE"/>
    <w:rsid w:val="005078E2"/>
    <w:rsid w:val="005125FB"/>
    <w:rsid w:val="00514620"/>
    <w:rsid w:val="005146B8"/>
    <w:rsid w:val="005160D4"/>
    <w:rsid w:val="00516B02"/>
    <w:rsid w:val="005171A6"/>
    <w:rsid w:val="00517D1E"/>
    <w:rsid w:val="00521C43"/>
    <w:rsid w:val="00522533"/>
    <w:rsid w:val="00524979"/>
    <w:rsid w:val="005278B6"/>
    <w:rsid w:val="005318DC"/>
    <w:rsid w:val="0053230B"/>
    <w:rsid w:val="005365D8"/>
    <w:rsid w:val="005402AC"/>
    <w:rsid w:val="005409D7"/>
    <w:rsid w:val="00542514"/>
    <w:rsid w:val="005444F7"/>
    <w:rsid w:val="00544DB9"/>
    <w:rsid w:val="00544E73"/>
    <w:rsid w:val="00550ACB"/>
    <w:rsid w:val="0055178B"/>
    <w:rsid w:val="00553F8E"/>
    <w:rsid w:val="0055543F"/>
    <w:rsid w:val="005559FD"/>
    <w:rsid w:val="00556EBA"/>
    <w:rsid w:val="005611C4"/>
    <w:rsid w:val="00565F7C"/>
    <w:rsid w:val="005723C1"/>
    <w:rsid w:val="005763D8"/>
    <w:rsid w:val="00576D92"/>
    <w:rsid w:val="00577C39"/>
    <w:rsid w:val="005819D7"/>
    <w:rsid w:val="00582270"/>
    <w:rsid w:val="00583017"/>
    <w:rsid w:val="00585795"/>
    <w:rsid w:val="00587568"/>
    <w:rsid w:val="005906EB"/>
    <w:rsid w:val="00590B8E"/>
    <w:rsid w:val="00592893"/>
    <w:rsid w:val="00593401"/>
    <w:rsid w:val="00597167"/>
    <w:rsid w:val="005A0C15"/>
    <w:rsid w:val="005A1344"/>
    <w:rsid w:val="005A196D"/>
    <w:rsid w:val="005A1FA2"/>
    <w:rsid w:val="005A2ADE"/>
    <w:rsid w:val="005A3936"/>
    <w:rsid w:val="005A6B78"/>
    <w:rsid w:val="005A7D9E"/>
    <w:rsid w:val="005B026B"/>
    <w:rsid w:val="005B02CF"/>
    <w:rsid w:val="005B458B"/>
    <w:rsid w:val="005B470F"/>
    <w:rsid w:val="005B532E"/>
    <w:rsid w:val="005B65A2"/>
    <w:rsid w:val="005B66E2"/>
    <w:rsid w:val="005C0DDD"/>
    <w:rsid w:val="005C2051"/>
    <w:rsid w:val="005C4FBE"/>
    <w:rsid w:val="005D2768"/>
    <w:rsid w:val="005D48C0"/>
    <w:rsid w:val="005D7DE8"/>
    <w:rsid w:val="005E0C52"/>
    <w:rsid w:val="005E3308"/>
    <w:rsid w:val="005E368C"/>
    <w:rsid w:val="005E4A1E"/>
    <w:rsid w:val="005F128B"/>
    <w:rsid w:val="005F3013"/>
    <w:rsid w:val="005F43CA"/>
    <w:rsid w:val="005F4904"/>
    <w:rsid w:val="00600BA8"/>
    <w:rsid w:val="00600FAD"/>
    <w:rsid w:val="00601826"/>
    <w:rsid w:val="0060205C"/>
    <w:rsid w:val="006060D2"/>
    <w:rsid w:val="00606A29"/>
    <w:rsid w:val="00610660"/>
    <w:rsid w:val="00611B0D"/>
    <w:rsid w:val="006201DC"/>
    <w:rsid w:val="00620D82"/>
    <w:rsid w:val="006216A2"/>
    <w:rsid w:val="00621B44"/>
    <w:rsid w:val="0062299C"/>
    <w:rsid w:val="00625DF3"/>
    <w:rsid w:val="00625F2F"/>
    <w:rsid w:val="00626543"/>
    <w:rsid w:val="006278A9"/>
    <w:rsid w:val="00630A13"/>
    <w:rsid w:val="006313B5"/>
    <w:rsid w:val="006322A1"/>
    <w:rsid w:val="00634423"/>
    <w:rsid w:val="00635BD9"/>
    <w:rsid w:val="0063654E"/>
    <w:rsid w:val="00640A45"/>
    <w:rsid w:val="00640B41"/>
    <w:rsid w:val="00641BEC"/>
    <w:rsid w:val="006432C2"/>
    <w:rsid w:val="006452C8"/>
    <w:rsid w:val="00645536"/>
    <w:rsid w:val="006473D9"/>
    <w:rsid w:val="00651169"/>
    <w:rsid w:val="006520ED"/>
    <w:rsid w:val="006560E6"/>
    <w:rsid w:val="006602C1"/>
    <w:rsid w:val="0066124A"/>
    <w:rsid w:val="006672B5"/>
    <w:rsid w:val="0067113C"/>
    <w:rsid w:val="00671377"/>
    <w:rsid w:val="006739BB"/>
    <w:rsid w:val="00674C24"/>
    <w:rsid w:val="0068002E"/>
    <w:rsid w:val="00680E21"/>
    <w:rsid w:val="0068354A"/>
    <w:rsid w:val="00685071"/>
    <w:rsid w:val="006862BF"/>
    <w:rsid w:val="006901C5"/>
    <w:rsid w:val="00690E2A"/>
    <w:rsid w:val="00694B70"/>
    <w:rsid w:val="00695101"/>
    <w:rsid w:val="006955CD"/>
    <w:rsid w:val="00697500"/>
    <w:rsid w:val="00697DBE"/>
    <w:rsid w:val="006A0FF2"/>
    <w:rsid w:val="006A1612"/>
    <w:rsid w:val="006A26AA"/>
    <w:rsid w:val="006A7B65"/>
    <w:rsid w:val="006B107C"/>
    <w:rsid w:val="006B163C"/>
    <w:rsid w:val="006B2321"/>
    <w:rsid w:val="006B2E61"/>
    <w:rsid w:val="006B2F5E"/>
    <w:rsid w:val="006B5C97"/>
    <w:rsid w:val="006C240F"/>
    <w:rsid w:val="006C384B"/>
    <w:rsid w:val="006C391C"/>
    <w:rsid w:val="006C3F82"/>
    <w:rsid w:val="006C57BA"/>
    <w:rsid w:val="006C590E"/>
    <w:rsid w:val="006C6109"/>
    <w:rsid w:val="006C64B4"/>
    <w:rsid w:val="006C7DEA"/>
    <w:rsid w:val="006C7E51"/>
    <w:rsid w:val="006D0B95"/>
    <w:rsid w:val="006D12ED"/>
    <w:rsid w:val="006D2648"/>
    <w:rsid w:val="006D42B3"/>
    <w:rsid w:val="006D65D0"/>
    <w:rsid w:val="006E3498"/>
    <w:rsid w:val="006E432A"/>
    <w:rsid w:val="006E44A0"/>
    <w:rsid w:val="006F01CF"/>
    <w:rsid w:val="006F0342"/>
    <w:rsid w:val="006F1076"/>
    <w:rsid w:val="006F2C13"/>
    <w:rsid w:val="006F2DF0"/>
    <w:rsid w:val="006F367A"/>
    <w:rsid w:val="006F477D"/>
    <w:rsid w:val="006F749A"/>
    <w:rsid w:val="006F77C2"/>
    <w:rsid w:val="00700B8F"/>
    <w:rsid w:val="00704D5E"/>
    <w:rsid w:val="00711747"/>
    <w:rsid w:val="00711B55"/>
    <w:rsid w:val="00715BEB"/>
    <w:rsid w:val="00715CD7"/>
    <w:rsid w:val="00717B1D"/>
    <w:rsid w:val="00720604"/>
    <w:rsid w:val="007232D7"/>
    <w:rsid w:val="00724CE0"/>
    <w:rsid w:val="0072618D"/>
    <w:rsid w:val="00731324"/>
    <w:rsid w:val="00731CCB"/>
    <w:rsid w:val="007323F8"/>
    <w:rsid w:val="00732D55"/>
    <w:rsid w:val="00733BF8"/>
    <w:rsid w:val="00736732"/>
    <w:rsid w:val="007372C8"/>
    <w:rsid w:val="007379D3"/>
    <w:rsid w:val="00741E5B"/>
    <w:rsid w:val="007449AF"/>
    <w:rsid w:val="00745DA7"/>
    <w:rsid w:val="00750668"/>
    <w:rsid w:val="00752A43"/>
    <w:rsid w:val="00756642"/>
    <w:rsid w:val="00760215"/>
    <w:rsid w:val="007604D9"/>
    <w:rsid w:val="0076109E"/>
    <w:rsid w:val="007615CD"/>
    <w:rsid w:val="00763C98"/>
    <w:rsid w:val="00763E78"/>
    <w:rsid w:val="0076621F"/>
    <w:rsid w:val="0076624F"/>
    <w:rsid w:val="0076664A"/>
    <w:rsid w:val="00770A1D"/>
    <w:rsid w:val="00774494"/>
    <w:rsid w:val="00776D14"/>
    <w:rsid w:val="00777BC9"/>
    <w:rsid w:val="00777E52"/>
    <w:rsid w:val="00781754"/>
    <w:rsid w:val="00781983"/>
    <w:rsid w:val="007822F3"/>
    <w:rsid w:val="0078354D"/>
    <w:rsid w:val="00784988"/>
    <w:rsid w:val="00790C17"/>
    <w:rsid w:val="00794B16"/>
    <w:rsid w:val="007977EE"/>
    <w:rsid w:val="007A1159"/>
    <w:rsid w:val="007A1F55"/>
    <w:rsid w:val="007A2902"/>
    <w:rsid w:val="007A2C89"/>
    <w:rsid w:val="007A36D9"/>
    <w:rsid w:val="007B0F19"/>
    <w:rsid w:val="007B38F6"/>
    <w:rsid w:val="007B5F16"/>
    <w:rsid w:val="007B718C"/>
    <w:rsid w:val="007B77FA"/>
    <w:rsid w:val="007C623A"/>
    <w:rsid w:val="007C7163"/>
    <w:rsid w:val="007C7341"/>
    <w:rsid w:val="007D123F"/>
    <w:rsid w:val="007D7341"/>
    <w:rsid w:val="007D776C"/>
    <w:rsid w:val="007E0AA9"/>
    <w:rsid w:val="007E4E0F"/>
    <w:rsid w:val="007E74B3"/>
    <w:rsid w:val="007F4646"/>
    <w:rsid w:val="007F5528"/>
    <w:rsid w:val="007F705C"/>
    <w:rsid w:val="007F7242"/>
    <w:rsid w:val="00801B1A"/>
    <w:rsid w:val="008024F7"/>
    <w:rsid w:val="00805796"/>
    <w:rsid w:val="0080670C"/>
    <w:rsid w:val="0080726E"/>
    <w:rsid w:val="00810344"/>
    <w:rsid w:val="008106F0"/>
    <w:rsid w:val="00811C0F"/>
    <w:rsid w:val="00813FA9"/>
    <w:rsid w:val="00815D42"/>
    <w:rsid w:val="00816E80"/>
    <w:rsid w:val="00821377"/>
    <w:rsid w:val="00823265"/>
    <w:rsid w:val="00823BDB"/>
    <w:rsid w:val="0082403B"/>
    <w:rsid w:val="0082756D"/>
    <w:rsid w:val="0083004D"/>
    <w:rsid w:val="008305FE"/>
    <w:rsid w:val="008316F1"/>
    <w:rsid w:val="00835A1F"/>
    <w:rsid w:val="0083637E"/>
    <w:rsid w:val="008369A8"/>
    <w:rsid w:val="00844AC5"/>
    <w:rsid w:val="0084521E"/>
    <w:rsid w:val="00847CB2"/>
    <w:rsid w:val="00847D00"/>
    <w:rsid w:val="008505F9"/>
    <w:rsid w:val="00850CB6"/>
    <w:rsid w:val="00850FAB"/>
    <w:rsid w:val="00851051"/>
    <w:rsid w:val="00856A7E"/>
    <w:rsid w:val="00856D09"/>
    <w:rsid w:val="008619BE"/>
    <w:rsid w:val="008656FC"/>
    <w:rsid w:val="00866D3B"/>
    <w:rsid w:val="00867C3D"/>
    <w:rsid w:val="00870B4C"/>
    <w:rsid w:val="008711BA"/>
    <w:rsid w:val="00871B63"/>
    <w:rsid w:val="00871DA2"/>
    <w:rsid w:val="00873CA6"/>
    <w:rsid w:val="008859E6"/>
    <w:rsid w:val="00885FEC"/>
    <w:rsid w:val="00890A8B"/>
    <w:rsid w:val="008926D4"/>
    <w:rsid w:val="00895542"/>
    <w:rsid w:val="008977A9"/>
    <w:rsid w:val="008A6B9A"/>
    <w:rsid w:val="008A73D7"/>
    <w:rsid w:val="008A7A89"/>
    <w:rsid w:val="008B1671"/>
    <w:rsid w:val="008B16B7"/>
    <w:rsid w:val="008B6219"/>
    <w:rsid w:val="008B743D"/>
    <w:rsid w:val="008B7A47"/>
    <w:rsid w:val="008C0139"/>
    <w:rsid w:val="008C5F0A"/>
    <w:rsid w:val="008D3FB1"/>
    <w:rsid w:val="008D4700"/>
    <w:rsid w:val="008D5026"/>
    <w:rsid w:val="008D5A0D"/>
    <w:rsid w:val="008D6E1F"/>
    <w:rsid w:val="008D784A"/>
    <w:rsid w:val="008E1252"/>
    <w:rsid w:val="008E54DF"/>
    <w:rsid w:val="008E738F"/>
    <w:rsid w:val="008E7544"/>
    <w:rsid w:val="008E79F4"/>
    <w:rsid w:val="008F3723"/>
    <w:rsid w:val="008F430B"/>
    <w:rsid w:val="008F6226"/>
    <w:rsid w:val="008F7C26"/>
    <w:rsid w:val="00902671"/>
    <w:rsid w:val="0090276F"/>
    <w:rsid w:val="00902A43"/>
    <w:rsid w:val="00904388"/>
    <w:rsid w:val="00905F03"/>
    <w:rsid w:val="00905F5A"/>
    <w:rsid w:val="00911C3F"/>
    <w:rsid w:val="00912A71"/>
    <w:rsid w:val="009178A4"/>
    <w:rsid w:val="00921188"/>
    <w:rsid w:val="00921DEE"/>
    <w:rsid w:val="00921F3E"/>
    <w:rsid w:val="00921FB6"/>
    <w:rsid w:val="00923820"/>
    <w:rsid w:val="0092475D"/>
    <w:rsid w:val="009262CB"/>
    <w:rsid w:val="00926EAA"/>
    <w:rsid w:val="009339B2"/>
    <w:rsid w:val="00935225"/>
    <w:rsid w:val="009359BC"/>
    <w:rsid w:val="00941E3D"/>
    <w:rsid w:val="00941F27"/>
    <w:rsid w:val="009450B6"/>
    <w:rsid w:val="0094644D"/>
    <w:rsid w:val="0095324F"/>
    <w:rsid w:val="00953A51"/>
    <w:rsid w:val="00953B1A"/>
    <w:rsid w:val="00957AF9"/>
    <w:rsid w:val="009601BA"/>
    <w:rsid w:val="009628DF"/>
    <w:rsid w:val="00963B47"/>
    <w:rsid w:val="00964891"/>
    <w:rsid w:val="00967C74"/>
    <w:rsid w:val="00971468"/>
    <w:rsid w:val="0097225D"/>
    <w:rsid w:val="0097328A"/>
    <w:rsid w:val="00973FC0"/>
    <w:rsid w:val="00975027"/>
    <w:rsid w:val="009758D2"/>
    <w:rsid w:val="00977265"/>
    <w:rsid w:val="0098325D"/>
    <w:rsid w:val="0098431F"/>
    <w:rsid w:val="00985AD4"/>
    <w:rsid w:val="0098693B"/>
    <w:rsid w:val="00987D4E"/>
    <w:rsid w:val="00992F65"/>
    <w:rsid w:val="00995070"/>
    <w:rsid w:val="00995EED"/>
    <w:rsid w:val="009A06A2"/>
    <w:rsid w:val="009A3669"/>
    <w:rsid w:val="009A477A"/>
    <w:rsid w:val="009B0276"/>
    <w:rsid w:val="009B0ADD"/>
    <w:rsid w:val="009B171C"/>
    <w:rsid w:val="009B1B19"/>
    <w:rsid w:val="009B3C24"/>
    <w:rsid w:val="009B464E"/>
    <w:rsid w:val="009B4A3B"/>
    <w:rsid w:val="009B5F34"/>
    <w:rsid w:val="009B6F44"/>
    <w:rsid w:val="009B7BCD"/>
    <w:rsid w:val="009C2D79"/>
    <w:rsid w:val="009C772D"/>
    <w:rsid w:val="009C78C2"/>
    <w:rsid w:val="009D0FF7"/>
    <w:rsid w:val="009D2E7A"/>
    <w:rsid w:val="009D5A23"/>
    <w:rsid w:val="009E0A27"/>
    <w:rsid w:val="009E4A9B"/>
    <w:rsid w:val="009F1732"/>
    <w:rsid w:val="009F20CD"/>
    <w:rsid w:val="009F22B5"/>
    <w:rsid w:val="009F327F"/>
    <w:rsid w:val="009F4D0A"/>
    <w:rsid w:val="009F537D"/>
    <w:rsid w:val="00A00B24"/>
    <w:rsid w:val="00A00E9D"/>
    <w:rsid w:val="00A01DA2"/>
    <w:rsid w:val="00A07387"/>
    <w:rsid w:val="00A07899"/>
    <w:rsid w:val="00A10A49"/>
    <w:rsid w:val="00A14529"/>
    <w:rsid w:val="00A206A8"/>
    <w:rsid w:val="00A21C00"/>
    <w:rsid w:val="00A22204"/>
    <w:rsid w:val="00A2236F"/>
    <w:rsid w:val="00A25EA6"/>
    <w:rsid w:val="00A30F4C"/>
    <w:rsid w:val="00A31D37"/>
    <w:rsid w:val="00A325E0"/>
    <w:rsid w:val="00A32B1C"/>
    <w:rsid w:val="00A3455D"/>
    <w:rsid w:val="00A3572B"/>
    <w:rsid w:val="00A3684F"/>
    <w:rsid w:val="00A3732C"/>
    <w:rsid w:val="00A509ED"/>
    <w:rsid w:val="00A51FBF"/>
    <w:rsid w:val="00A528CB"/>
    <w:rsid w:val="00A55FB8"/>
    <w:rsid w:val="00A56E9E"/>
    <w:rsid w:val="00A56F47"/>
    <w:rsid w:val="00A5734C"/>
    <w:rsid w:val="00A60113"/>
    <w:rsid w:val="00A610C1"/>
    <w:rsid w:val="00A64C74"/>
    <w:rsid w:val="00A65DBB"/>
    <w:rsid w:val="00A66C5D"/>
    <w:rsid w:val="00A67B6D"/>
    <w:rsid w:val="00A724D7"/>
    <w:rsid w:val="00A73135"/>
    <w:rsid w:val="00A74ABB"/>
    <w:rsid w:val="00A74DE1"/>
    <w:rsid w:val="00A75D5F"/>
    <w:rsid w:val="00A8026C"/>
    <w:rsid w:val="00A80645"/>
    <w:rsid w:val="00A82F70"/>
    <w:rsid w:val="00A865C0"/>
    <w:rsid w:val="00A86602"/>
    <w:rsid w:val="00A92265"/>
    <w:rsid w:val="00A9398A"/>
    <w:rsid w:val="00A96F62"/>
    <w:rsid w:val="00AA086E"/>
    <w:rsid w:val="00AA1F28"/>
    <w:rsid w:val="00AA290F"/>
    <w:rsid w:val="00AA2BA3"/>
    <w:rsid w:val="00AA38F8"/>
    <w:rsid w:val="00AA3E5F"/>
    <w:rsid w:val="00AB3D19"/>
    <w:rsid w:val="00AB5269"/>
    <w:rsid w:val="00AC28C0"/>
    <w:rsid w:val="00AC7445"/>
    <w:rsid w:val="00AD1E69"/>
    <w:rsid w:val="00AD212A"/>
    <w:rsid w:val="00AD2A6C"/>
    <w:rsid w:val="00AD34E6"/>
    <w:rsid w:val="00AD3E4A"/>
    <w:rsid w:val="00AD3EA3"/>
    <w:rsid w:val="00AD5821"/>
    <w:rsid w:val="00AD5EEB"/>
    <w:rsid w:val="00AD5FB9"/>
    <w:rsid w:val="00AD718F"/>
    <w:rsid w:val="00AD76E8"/>
    <w:rsid w:val="00AD7C43"/>
    <w:rsid w:val="00AE1AD3"/>
    <w:rsid w:val="00AE2F9A"/>
    <w:rsid w:val="00AE3571"/>
    <w:rsid w:val="00AE4069"/>
    <w:rsid w:val="00AE53FD"/>
    <w:rsid w:val="00AE5AB9"/>
    <w:rsid w:val="00AE74E9"/>
    <w:rsid w:val="00AF36EA"/>
    <w:rsid w:val="00AF42A7"/>
    <w:rsid w:val="00AF4EC1"/>
    <w:rsid w:val="00AF5B40"/>
    <w:rsid w:val="00B01616"/>
    <w:rsid w:val="00B046AE"/>
    <w:rsid w:val="00B12A74"/>
    <w:rsid w:val="00B12B0A"/>
    <w:rsid w:val="00B13590"/>
    <w:rsid w:val="00B1415E"/>
    <w:rsid w:val="00B15B6B"/>
    <w:rsid w:val="00B20272"/>
    <w:rsid w:val="00B23B85"/>
    <w:rsid w:val="00B311BA"/>
    <w:rsid w:val="00B3265B"/>
    <w:rsid w:val="00B34434"/>
    <w:rsid w:val="00B359A7"/>
    <w:rsid w:val="00B41DA5"/>
    <w:rsid w:val="00B42A8B"/>
    <w:rsid w:val="00B45102"/>
    <w:rsid w:val="00B52D47"/>
    <w:rsid w:val="00B549C6"/>
    <w:rsid w:val="00B54FA2"/>
    <w:rsid w:val="00B60FB7"/>
    <w:rsid w:val="00B63C64"/>
    <w:rsid w:val="00B722F9"/>
    <w:rsid w:val="00B750EC"/>
    <w:rsid w:val="00B76B4A"/>
    <w:rsid w:val="00B877B2"/>
    <w:rsid w:val="00B879AC"/>
    <w:rsid w:val="00B90430"/>
    <w:rsid w:val="00B90EBD"/>
    <w:rsid w:val="00B92283"/>
    <w:rsid w:val="00B92677"/>
    <w:rsid w:val="00B9621F"/>
    <w:rsid w:val="00B96988"/>
    <w:rsid w:val="00BA00D0"/>
    <w:rsid w:val="00BA1EE3"/>
    <w:rsid w:val="00BA24D5"/>
    <w:rsid w:val="00BA30F3"/>
    <w:rsid w:val="00BA325F"/>
    <w:rsid w:val="00BA36A6"/>
    <w:rsid w:val="00BA377B"/>
    <w:rsid w:val="00BA6E45"/>
    <w:rsid w:val="00BB0733"/>
    <w:rsid w:val="00BB2444"/>
    <w:rsid w:val="00BB7AE5"/>
    <w:rsid w:val="00BC0BF7"/>
    <w:rsid w:val="00BC1E8C"/>
    <w:rsid w:val="00BC5406"/>
    <w:rsid w:val="00BC6AFE"/>
    <w:rsid w:val="00BD0AB4"/>
    <w:rsid w:val="00BD152A"/>
    <w:rsid w:val="00BD1EDF"/>
    <w:rsid w:val="00BD6077"/>
    <w:rsid w:val="00BD7901"/>
    <w:rsid w:val="00BE4592"/>
    <w:rsid w:val="00BE4D14"/>
    <w:rsid w:val="00BE4D8C"/>
    <w:rsid w:val="00BF52A2"/>
    <w:rsid w:val="00BF6A0C"/>
    <w:rsid w:val="00C00A08"/>
    <w:rsid w:val="00C013A4"/>
    <w:rsid w:val="00C018CB"/>
    <w:rsid w:val="00C01D9A"/>
    <w:rsid w:val="00C01EBE"/>
    <w:rsid w:val="00C022F2"/>
    <w:rsid w:val="00C052F7"/>
    <w:rsid w:val="00C0719B"/>
    <w:rsid w:val="00C1018F"/>
    <w:rsid w:val="00C10392"/>
    <w:rsid w:val="00C13107"/>
    <w:rsid w:val="00C14258"/>
    <w:rsid w:val="00C161B1"/>
    <w:rsid w:val="00C20B59"/>
    <w:rsid w:val="00C21E81"/>
    <w:rsid w:val="00C24F65"/>
    <w:rsid w:val="00C30FB6"/>
    <w:rsid w:val="00C33E61"/>
    <w:rsid w:val="00C3453C"/>
    <w:rsid w:val="00C35CB3"/>
    <w:rsid w:val="00C400EE"/>
    <w:rsid w:val="00C403D5"/>
    <w:rsid w:val="00C405D3"/>
    <w:rsid w:val="00C42CC8"/>
    <w:rsid w:val="00C4471E"/>
    <w:rsid w:val="00C47E23"/>
    <w:rsid w:val="00C50367"/>
    <w:rsid w:val="00C52B25"/>
    <w:rsid w:val="00C52FCE"/>
    <w:rsid w:val="00C5368D"/>
    <w:rsid w:val="00C54166"/>
    <w:rsid w:val="00C54B56"/>
    <w:rsid w:val="00C56D2A"/>
    <w:rsid w:val="00C622A0"/>
    <w:rsid w:val="00C64A4F"/>
    <w:rsid w:val="00C766DF"/>
    <w:rsid w:val="00C76AEC"/>
    <w:rsid w:val="00C8130F"/>
    <w:rsid w:val="00C82698"/>
    <w:rsid w:val="00C8320E"/>
    <w:rsid w:val="00C850EE"/>
    <w:rsid w:val="00C9085C"/>
    <w:rsid w:val="00C92784"/>
    <w:rsid w:val="00C96F3F"/>
    <w:rsid w:val="00CA1B4C"/>
    <w:rsid w:val="00CA3A52"/>
    <w:rsid w:val="00CA3E92"/>
    <w:rsid w:val="00CA49FE"/>
    <w:rsid w:val="00CB06BB"/>
    <w:rsid w:val="00CB3232"/>
    <w:rsid w:val="00CB41A2"/>
    <w:rsid w:val="00CB5558"/>
    <w:rsid w:val="00CB6C2F"/>
    <w:rsid w:val="00CC28F5"/>
    <w:rsid w:val="00CC2AD3"/>
    <w:rsid w:val="00CC45F5"/>
    <w:rsid w:val="00CC553C"/>
    <w:rsid w:val="00CC5F8C"/>
    <w:rsid w:val="00CC6FB4"/>
    <w:rsid w:val="00CC71DD"/>
    <w:rsid w:val="00CD2ED5"/>
    <w:rsid w:val="00CD35F5"/>
    <w:rsid w:val="00CD3E92"/>
    <w:rsid w:val="00CD3F7D"/>
    <w:rsid w:val="00CD57A0"/>
    <w:rsid w:val="00CD75B3"/>
    <w:rsid w:val="00CE0481"/>
    <w:rsid w:val="00CE1A6C"/>
    <w:rsid w:val="00CE1FA9"/>
    <w:rsid w:val="00CE3ED9"/>
    <w:rsid w:val="00CE71C6"/>
    <w:rsid w:val="00CF1622"/>
    <w:rsid w:val="00CF2AB5"/>
    <w:rsid w:val="00CF52DA"/>
    <w:rsid w:val="00CF74DA"/>
    <w:rsid w:val="00D03D15"/>
    <w:rsid w:val="00D04862"/>
    <w:rsid w:val="00D04874"/>
    <w:rsid w:val="00D04B5F"/>
    <w:rsid w:val="00D05533"/>
    <w:rsid w:val="00D06DE2"/>
    <w:rsid w:val="00D11312"/>
    <w:rsid w:val="00D134E5"/>
    <w:rsid w:val="00D14A57"/>
    <w:rsid w:val="00D152CD"/>
    <w:rsid w:val="00D2488E"/>
    <w:rsid w:val="00D24994"/>
    <w:rsid w:val="00D26C5A"/>
    <w:rsid w:val="00D3555C"/>
    <w:rsid w:val="00D37A93"/>
    <w:rsid w:val="00D37FD1"/>
    <w:rsid w:val="00D41FC9"/>
    <w:rsid w:val="00D42F42"/>
    <w:rsid w:val="00D53A22"/>
    <w:rsid w:val="00D547E1"/>
    <w:rsid w:val="00D553FC"/>
    <w:rsid w:val="00D61438"/>
    <w:rsid w:val="00D63BFC"/>
    <w:rsid w:val="00D63D86"/>
    <w:rsid w:val="00D64D40"/>
    <w:rsid w:val="00D66F81"/>
    <w:rsid w:val="00D6787C"/>
    <w:rsid w:val="00D67E9E"/>
    <w:rsid w:val="00D721BE"/>
    <w:rsid w:val="00D73924"/>
    <w:rsid w:val="00D7490F"/>
    <w:rsid w:val="00D758BF"/>
    <w:rsid w:val="00D762EF"/>
    <w:rsid w:val="00D76672"/>
    <w:rsid w:val="00D8286B"/>
    <w:rsid w:val="00D8557A"/>
    <w:rsid w:val="00D85766"/>
    <w:rsid w:val="00D85FFF"/>
    <w:rsid w:val="00D90EAA"/>
    <w:rsid w:val="00D94534"/>
    <w:rsid w:val="00DA16CB"/>
    <w:rsid w:val="00DA3DD6"/>
    <w:rsid w:val="00DA60F4"/>
    <w:rsid w:val="00DA7D52"/>
    <w:rsid w:val="00DB0403"/>
    <w:rsid w:val="00DB0514"/>
    <w:rsid w:val="00DB369F"/>
    <w:rsid w:val="00DB4B6C"/>
    <w:rsid w:val="00DB65B5"/>
    <w:rsid w:val="00DB797D"/>
    <w:rsid w:val="00DC34A3"/>
    <w:rsid w:val="00DC60E8"/>
    <w:rsid w:val="00DC7C7C"/>
    <w:rsid w:val="00DD01DC"/>
    <w:rsid w:val="00DD095E"/>
    <w:rsid w:val="00DD16AB"/>
    <w:rsid w:val="00DD39CE"/>
    <w:rsid w:val="00DE085B"/>
    <w:rsid w:val="00DE1440"/>
    <w:rsid w:val="00DE6DFC"/>
    <w:rsid w:val="00DE7B00"/>
    <w:rsid w:val="00DF6E25"/>
    <w:rsid w:val="00DF7784"/>
    <w:rsid w:val="00E019A0"/>
    <w:rsid w:val="00E03B12"/>
    <w:rsid w:val="00E07E2C"/>
    <w:rsid w:val="00E10C30"/>
    <w:rsid w:val="00E16C6C"/>
    <w:rsid w:val="00E170BB"/>
    <w:rsid w:val="00E222C6"/>
    <w:rsid w:val="00E25465"/>
    <w:rsid w:val="00E3688E"/>
    <w:rsid w:val="00E3761C"/>
    <w:rsid w:val="00E40B08"/>
    <w:rsid w:val="00E415C3"/>
    <w:rsid w:val="00E4205C"/>
    <w:rsid w:val="00E42C1D"/>
    <w:rsid w:val="00E447A2"/>
    <w:rsid w:val="00E44A2A"/>
    <w:rsid w:val="00E45E90"/>
    <w:rsid w:val="00E463C9"/>
    <w:rsid w:val="00E505DA"/>
    <w:rsid w:val="00E507AC"/>
    <w:rsid w:val="00E514EA"/>
    <w:rsid w:val="00E52438"/>
    <w:rsid w:val="00E54962"/>
    <w:rsid w:val="00E629BE"/>
    <w:rsid w:val="00E62C96"/>
    <w:rsid w:val="00E62EB1"/>
    <w:rsid w:val="00E65038"/>
    <w:rsid w:val="00E65BE9"/>
    <w:rsid w:val="00E6620E"/>
    <w:rsid w:val="00E728FE"/>
    <w:rsid w:val="00E73236"/>
    <w:rsid w:val="00E74832"/>
    <w:rsid w:val="00E759A3"/>
    <w:rsid w:val="00E77706"/>
    <w:rsid w:val="00E81248"/>
    <w:rsid w:val="00E824D1"/>
    <w:rsid w:val="00E8710B"/>
    <w:rsid w:val="00E8732B"/>
    <w:rsid w:val="00E874C7"/>
    <w:rsid w:val="00E9043C"/>
    <w:rsid w:val="00E91B7E"/>
    <w:rsid w:val="00E95029"/>
    <w:rsid w:val="00E952F4"/>
    <w:rsid w:val="00E9633B"/>
    <w:rsid w:val="00E97A61"/>
    <w:rsid w:val="00EA1D06"/>
    <w:rsid w:val="00EA1E76"/>
    <w:rsid w:val="00EB0A01"/>
    <w:rsid w:val="00EB6A4F"/>
    <w:rsid w:val="00EC2C94"/>
    <w:rsid w:val="00EC3827"/>
    <w:rsid w:val="00EC3B83"/>
    <w:rsid w:val="00ED1A8A"/>
    <w:rsid w:val="00ED3827"/>
    <w:rsid w:val="00ED6CDE"/>
    <w:rsid w:val="00EE174A"/>
    <w:rsid w:val="00EE1CD5"/>
    <w:rsid w:val="00EE1ED9"/>
    <w:rsid w:val="00EE2F13"/>
    <w:rsid w:val="00EE36F5"/>
    <w:rsid w:val="00EE4CE7"/>
    <w:rsid w:val="00EE79E1"/>
    <w:rsid w:val="00EF36C6"/>
    <w:rsid w:val="00EF3B2B"/>
    <w:rsid w:val="00EF51F0"/>
    <w:rsid w:val="00EF6067"/>
    <w:rsid w:val="00EF6D7E"/>
    <w:rsid w:val="00EF7C81"/>
    <w:rsid w:val="00F00BDC"/>
    <w:rsid w:val="00F0234B"/>
    <w:rsid w:val="00F044BF"/>
    <w:rsid w:val="00F05130"/>
    <w:rsid w:val="00F116CE"/>
    <w:rsid w:val="00F146AD"/>
    <w:rsid w:val="00F1605C"/>
    <w:rsid w:val="00F17BEE"/>
    <w:rsid w:val="00F17E7E"/>
    <w:rsid w:val="00F219C3"/>
    <w:rsid w:val="00F26D56"/>
    <w:rsid w:val="00F30461"/>
    <w:rsid w:val="00F31F05"/>
    <w:rsid w:val="00F31FA2"/>
    <w:rsid w:val="00F343E8"/>
    <w:rsid w:val="00F3653A"/>
    <w:rsid w:val="00F4334B"/>
    <w:rsid w:val="00F44E7B"/>
    <w:rsid w:val="00F44F5A"/>
    <w:rsid w:val="00F4609F"/>
    <w:rsid w:val="00F47B98"/>
    <w:rsid w:val="00F50979"/>
    <w:rsid w:val="00F51161"/>
    <w:rsid w:val="00F51662"/>
    <w:rsid w:val="00F546FF"/>
    <w:rsid w:val="00F5738F"/>
    <w:rsid w:val="00F6290B"/>
    <w:rsid w:val="00F62D6E"/>
    <w:rsid w:val="00F63577"/>
    <w:rsid w:val="00F642E7"/>
    <w:rsid w:val="00F646A1"/>
    <w:rsid w:val="00F65316"/>
    <w:rsid w:val="00F65C9A"/>
    <w:rsid w:val="00F67583"/>
    <w:rsid w:val="00F67A85"/>
    <w:rsid w:val="00F67B41"/>
    <w:rsid w:val="00F67DF5"/>
    <w:rsid w:val="00F7187E"/>
    <w:rsid w:val="00F737EE"/>
    <w:rsid w:val="00F74F88"/>
    <w:rsid w:val="00F776DA"/>
    <w:rsid w:val="00F81858"/>
    <w:rsid w:val="00F829B6"/>
    <w:rsid w:val="00F83B53"/>
    <w:rsid w:val="00F85C7E"/>
    <w:rsid w:val="00F86AC3"/>
    <w:rsid w:val="00F901D2"/>
    <w:rsid w:val="00F90638"/>
    <w:rsid w:val="00F91290"/>
    <w:rsid w:val="00F9393D"/>
    <w:rsid w:val="00FA2A4E"/>
    <w:rsid w:val="00FB05F9"/>
    <w:rsid w:val="00FB5010"/>
    <w:rsid w:val="00FC05D9"/>
    <w:rsid w:val="00FC511A"/>
    <w:rsid w:val="00FC59B9"/>
    <w:rsid w:val="00FC6D91"/>
    <w:rsid w:val="00FC7262"/>
    <w:rsid w:val="00FD005C"/>
    <w:rsid w:val="00FD25D2"/>
    <w:rsid w:val="00FD268C"/>
    <w:rsid w:val="00FD4205"/>
    <w:rsid w:val="00FD4511"/>
    <w:rsid w:val="00FE62F3"/>
    <w:rsid w:val="00FF0E09"/>
    <w:rsid w:val="00FF2E6F"/>
    <w:rsid w:val="00FF38DE"/>
    <w:rsid w:val="00FF3969"/>
    <w:rsid w:val="00FF577A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7D72F6"/>
  <w15:docId w15:val="{B2B4F88A-7752-4BC0-BB5C-BA535D7A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hanging="43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DF5"/>
  </w:style>
  <w:style w:type="paragraph" w:styleId="10">
    <w:name w:val="heading 1"/>
    <w:aliases w:val="H1,h1,Heading 1 Char1,Заголов,Заголовок 1 Знак1,Заголовок 1 Знак Знак,1,app heading 1,ITT t1,II+,I,H11,H12,H13,H14,H15,H16,H17,H18,H111,H121,H131,H141,H151,H161,H171,H19,H112,H122,H132,H142,H152,H162,H172,H181,H1111,H1211,H1311,H1411,H1511,g"/>
    <w:basedOn w:val="a"/>
    <w:next w:val="a"/>
    <w:link w:val="11"/>
    <w:uiPriority w:val="99"/>
    <w:qFormat/>
    <w:rsid w:val="00DE1440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DE1440"/>
    <w:pPr>
      <w:keepNext/>
      <w:keepLines/>
      <w:numPr>
        <w:ilvl w:val="1"/>
        <w:numId w:val="1"/>
      </w:numPr>
      <w:spacing w:before="360" w:after="0"/>
      <w:outlineLvl w:val="1"/>
    </w:pPr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1440"/>
    <w:pPr>
      <w:keepNext/>
      <w:keepLines/>
      <w:numPr>
        <w:ilvl w:val="2"/>
        <w:numId w:val="1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40">
    <w:name w:val="heading 4"/>
    <w:basedOn w:val="a"/>
    <w:next w:val="a"/>
    <w:link w:val="41"/>
    <w:uiPriority w:val="9"/>
    <w:unhideWhenUsed/>
    <w:qFormat/>
    <w:rsid w:val="00F67DF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F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F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F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F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F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L,Содержание. 2 уровень"/>
    <w:basedOn w:val="a"/>
    <w:link w:val="a4"/>
    <w:uiPriority w:val="34"/>
    <w:qFormat/>
    <w:rsid w:val="0046406A"/>
    <w:pPr>
      <w:ind w:left="720"/>
      <w:contextualSpacing/>
    </w:pPr>
  </w:style>
  <w:style w:type="character" w:styleId="a5">
    <w:name w:val="Hyperlink"/>
    <w:uiPriority w:val="99"/>
    <w:unhideWhenUsed/>
    <w:rsid w:val="0046406A"/>
    <w:rPr>
      <w:color w:val="0563C1"/>
      <w:u w:val="single"/>
    </w:rPr>
  </w:style>
  <w:style w:type="character" w:styleId="a6">
    <w:name w:val="Strong"/>
    <w:basedOn w:val="a0"/>
    <w:uiPriority w:val="22"/>
    <w:qFormat/>
    <w:rsid w:val="00F67DF5"/>
    <w:rPr>
      <w:b/>
      <w:bCs/>
      <w:color w:val="000000" w:themeColor="text1"/>
    </w:rPr>
  </w:style>
  <w:style w:type="paragraph" w:styleId="12">
    <w:name w:val="toc 1"/>
    <w:basedOn w:val="a"/>
    <w:next w:val="a"/>
    <w:autoRedefine/>
    <w:uiPriority w:val="39"/>
    <w:rsid w:val="00181440"/>
    <w:pPr>
      <w:tabs>
        <w:tab w:val="right" w:leader="dot" w:pos="9915"/>
      </w:tabs>
      <w:ind w:hanging="142"/>
    </w:pPr>
    <w:rPr>
      <w:rFonts w:ascii="Times New Roman" w:hAnsi="Times New Roman"/>
      <w:sz w:val="20"/>
      <w:szCs w:val="20"/>
      <w:lang w:val="en-GB" w:eastAsia="sv-SE"/>
    </w:rPr>
  </w:style>
  <w:style w:type="character" w:customStyle="1" w:styleId="11">
    <w:name w:val="Заголовок 1 Знак"/>
    <w:aliases w:val="H1 Знак,h1 Знак,Heading 1 Char1 Знак,Заголов Знак,Заголовок 1 Знак1 Знак,Заголовок 1 Знак Знак Знак,1 Знак,app heading 1 Знак,ITT t1 Знак,II+ Знак,I Знак,H11 Знак,H12 Знак,H13 Знак,H14 Знак,H15 Знак,H16 Знак,H17 Знак,H18 Знак,H111 Знак"/>
    <w:basedOn w:val="a0"/>
    <w:link w:val="10"/>
    <w:uiPriority w:val="9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a7">
    <w:name w:val="TOC Heading"/>
    <w:basedOn w:val="10"/>
    <w:next w:val="a"/>
    <w:uiPriority w:val="39"/>
    <w:unhideWhenUsed/>
    <w:qFormat/>
    <w:rsid w:val="00F67DF5"/>
    <w:pPr>
      <w:numPr>
        <w:numId w:val="0"/>
      </w:numPr>
      <w:ind w:left="432" w:hanging="432"/>
      <w:outlineLvl w:val="9"/>
    </w:pPr>
  </w:style>
  <w:style w:type="paragraph" w:styleId="a8">
    <w:name w:val="Body Text"/>
    <w:basedOn w:val="a"/>
    <w:link w:val="a9"/>
    <w:uiPriority w:val="99"/>
    <w:rsid w:val="0046406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640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1">
    <w:name w:val="Заголовок 4 Знак"/>
    <w:basedOn w:val="a0"/>
    <w:link w:val="40"/>
    <w:uiPriority w:val="9"/>
    <w:rsid w:val="00F67DF5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F67DF5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F5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67D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56D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6D2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c">
    <w:name w:val="annotation reference"/>
    <w:basedOn w:val="a0"/>
    <w:uiPriority w:val="99"/>
    <w:unhideWhenUsed/>
    <w:rsid w:val="00141898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189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18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189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189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715BEB"/>
    <w:pPr>
      <w:spacing w:after="100"/>
      <w:ind w:left="220" w:firstLine="0"/>
    </w:pPr>
    <w:rPr>
      <w:rFonts w:ascii="Times New Roman" w:hAnsi="Times New Roman"/>
      <w:sz w:val="20"/>
    </w:rPr>
  </w:style>
  <w:style w:type="paragraph" w:styleId="31">
    <w:name w:val="toc 3"/>
    <w:basedOn w:val="a"/>
    <w:next w:val="a"/>
    <w:autoRedefine/>
    <w:uiPriority w:val="39"/>
    <w:unhideWhenUsed/>
    <w:rsid w:val="00715BEB"/>
    <w:pPr>
      <w:spacing w:after="100"/>
      <w:ind w:left="440" w:firstLine="0"/>
    </w:pPr>
    <w:rPr>
      <w:rFonts w:ascii="Times New Roman" w:hAnsi="Times New Roman"/>
      <w:sz w:val="20"/>
    </w:rPr>
  </w:style>
  <w:style w:type="character" w:customStyle="1" w:styleId="aui-icon">
    <w:name w:val="aui-icon"/>
    <w:basedOn w:val="a0"/>
    <w:rsid w:val="00A610C1"/>
  </w:style>
  <w:style w:type="character" w:customStyle="1" w:styleId="30">
    <w:name w:val="Заголовок 3 Знак"/>
    <w:basedOn w:val="a0"/>
    <w:link w:val="3"/>
    <w:uiPriority w:val="9"/>
    <w:rsid w:val="00DE1440"/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af1">
    <w:name w:val="header"/>
    <w:basedOn w:val="a"/>
    <w:link w:val="af2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Intense Emphasis"/>
    <w:basedOn w:val="a0"/>
    <w:uiPriority w:val="21"/>
    <w:qFormat/>
    <w:rsid w:val="00F67DF5"/>
    <w:rPr>
      <w:b/>
      <w:bCs/>
      <w:i/>
      <w:iCs/>
      <w:caps/>
    </w:rPr>
  </w:style>
  <w:style w:type="paragraph" w:styleId="af6">
    <w:name w:val="Subtitle"/>
    <w:basedOn w:val="a"/>
    <w:next w:val="a"/>
    <w:link w:val="af7"/>
    <w:uiPriority w:val="11"/>
    <w:qFormat/>
    <w:rsid w:val="00F67DF5"/>
    <w:pPr>
      <w:numPr>
        <w:ilvl w:val="1"/>
      </w:numPr>
      <w:ind w:hanging="431"/>
    </w:pPr>
    <w:rPr>
      <w:color w:val="5A5A5A" w:themeColor="text1" w:themeTint="A5"/>
      <w:spacing w:val="10"/>
    </w:rPr>
  </w:style>
  <w:style w:type="character" w:customStyle="1" w:styleId="af7">
    <w:name w:val="Подзаголовок Знак"/>
    <w:basedOn w:val="a0"/>
    <w:link w:val="af6"/>
    <w:uiPriority w:val="11"/>
    <w:rsid w:val="00F67DF5"/>
    <w:rPr>
      <w:color w:val="5A5A5A" w:themeColor="text1" w:themeTint="A5"/>
      <w:spacing w:val="10"/>
    </w:rPr>
  </w:style>
  <w:style w:type="paragraph" w:styleId="af8">
    <w:name w:val="Title"/>
    <w:basedOn w:val="a"/>
    <w:next w:val="a"/>
    <w:link w:val="af9"/>
    <w:uiPriority w:val="99"/>
    <w:qFormat/>
    <w:rsid w:val="00F67DF5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f9">
    <w:name w:val="Заголовок Знак"/>
    <w:basedOn w:val="a0"/>
    <w:link w:val="af8"/>
    <w:uiPriority w:val="99"/>
    <w:rsid w:val="00F67DF5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afa">
    <w:name w:val="No Spacing"/>
    <w:link w:val="afb"/>
    <w:uiPriority w:val="1"/>
    <w:qFormat/>
    <w:rsid w:val="00F67DF5"/>
    <w:pPr>
      <w:spacing w:after="0" w:line="240" w:lineRule="auto"/>
    </w:pPr>
  </w:style>
  <w:style w:type="table" w:styleId="13">
    <w:name w:val="Plain Table 1"/>
    <w:basedOn w:val="a1"/>
    <w:uiPriority w:val="41"/>
    <w:rsid w:val="0049463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2">
    <w:name w:val="Plain Table 3"/>
    <w:basedOn w:val="a1"/>
    <w:uiPriority w:val="43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c">
    <w:name w:val="caption"/>
    <w:basedOn w:val="a"/>
    <w:next w:val="a"/>
    <w:uiPriority w:val="35"/>
    <w:unhideWhenUsed/>
    <w:qFormat/>
    <w:rsid w:val="00F67D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d">
    <w:name w:val="Emphasis"/>
    <w:basedOn w:val="a0"/>
    <w:uiPriority w:val="20"/>
    <w:qFormat/>
    <w:rsid w:val="00F67DF5"/>
    <w:rPr>
      <w:i/>
      <w:iCs/>
      <w:color w:val="auto"/>
    </w:rPr>
  </w:style>
  <w:style w:type="paragraph" w:styleId="22">
    <w:name w:val="Quote"/>
    <w:basedOn w:val="a"/>
    <w:next w:val="a"/>
    <w:link w:val="23"/>
    <w:uiPriority w:val="29"/>
    <w:qFormat/>
    <w:rsid w:val="00F67DF5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F67DF5"/>
    <w:rPr>
      <w:i/>
      <w:iCs/>
      <w:color w:val="000000" w:themeColor="text1"/>
    </w:rPr>
  </w:style>
  <w:style w:type="paragraph" w:styleId="afe">
    <w:name w:val="Intense Quote"/>
    <w:basedOn w:val="a"/>
    <w:next w:val="a"/>
    <w:link w:val="aff"/>
    <w:uiPriority w:val="30"/>
    <w:qFormat/>
    <w:rsid w:val="00F67DF5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ff">
    <w:name w:val="Выделенная цитата Знак"/>
    <w:basedOn w:val="a0"/>
    <w:link w:val="afe"/>
    <w:uiPriority w:val="30"/>
    <w:rsid w:val="00F67DF5"/>
    <w:rPr>
      <w:color w:val="000000" w:themeColor="text1"/>
      <w:shd w:val="clear" w:color="auto" w:fill="F2F2F2" w:themeFill="background1" w:themeFillShade="F2"/>
    </w:rPr>
  </w:style>
  <w:style w:type="character" w:styleId="aff0">
    <w:name w:val="Subtle Emphasis"/>
    <w:basedOn w:val="a0"/>
    <w:uiPriority w:val="19"/>
    <w:qFormat/>
    <w:rsid w:val="00F67DF5"/>
    <w:rPr>
      <w:i/>
      <w:iCs/>
      <w:color w:val="404040" w:themeColor="text1" w:themeTint="BF"/>
    </w:rPr>
  </w:style>
  <w:style w:type="character" w:styleId="aff1">
    <w:name w:val="Subtle Reference"/>
    <w:basedOn w:val="a0"/>
    <w:uiPriority w:val="31"/>
    <w:qFormat/>
    <w:rsid w:val="00F67DF5"/>
    <w:rPr>
      <w:smallCaps/>
      <w:color w:val="404040" w:themeColor="text1" w:themeTint="BF"/>
      <w:u w:val="single" w:color="7F7F7F" w:themeColor="text1" w:themeTint="80"/>
    </w:rPr>
  </w:style>
  <w:style w:type="character" w:styleId="aff2">
    <w:name w:val="Intense Reference"/>
    <w:basedOn w:val="a0"/>
    <w:uiPriority w:val="32"/>
    <w:qFormat/>
    <w:rsid w:val="00F67DF5"/>
    <w:rPr>
      <w:b/>
      <w:bCs/>
      <w:smallCaps/>
      <w:u w:val="single"/>
    </w:rPr>
  </w:style>
  <w:style w:type="character" w:styleId="aff3">
    <w:name w:val="Book Title"/>
    <w:basedOn w:val="a0"/>
    <w:uiPriority w:val="33"/>
    <w:qFormat/>
    <w:rsid w:val="00F67DF5"/>
    <w:rPr>
      <w:b w:val="0"/>
      <w:bCs w:val="0"/>
      <w:smallCaps/>
      <w:spacing w:val="5"/>
    </w:rPr>
  </w:style>
  <w:style w:type="paragraph" w:styleId="aff4">
    <w:name w:val="Normal (Web)"/>
    <w:basedOn w:val="a"/>
    <w:uiPriority w:val="99"/>
    <w:semiHidden/>
    <w:unhideWhenUsed/>
    <w:rsid w:val="00CF74D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5">
    <w:name w:val="Table Grid"/>
    <w:basedOn w:val="a1"/>
    <w:uiPriority w:val="39"/>
    <w:rsid w:val="002039C1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qFormat/>
    <w:rsid w:val="007615CD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 w:firstLine="0"/>
    </w:pPr>
    <w:rPr>
      <w:rFonts w:ascii="Arial" w:eastAsia="Times New Roman" w:hAnsi="Arial" w:cs="Times New Roman"/>
      <w:szCs w:val="20"/>
      <w:lang w:val="en-GB" w:eastAsia="da-DK"/>
    </w:rPr>
  </w:style>
  <w:style w:type="paragraph" w:customStyle="1" w:styleId="Body">
    <w:name w:val="Body"/>
    <w:basedOn w:val="a"/>
    <w:link w:val="BodyChar1"/>
    <w:autoRedefine/>
    <w:rsid w:val="00163461"/>
    <w:pPr>
      <w:spacing w:after="120" w:line="240" w:lineRule="auto"/>
      <w:ind w:firstLine="0"/>
      <w:jc w:val="both"/>
    </w:pPr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BodyChar1">
    <w:name w:val="Body Char1"/>
    <w:basedOn w:val="a0"/>
    <w:link w:val="Body"/>
    <w:rsid w:val="00163461"/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afb">
    <w:name w:val="Без интервала Знак"/>
    <w:basedOn w:val="a0"/>
    <w:link w:val="afa"/>
    <w:uiPriority w:val="1"/>
    <w:rsid w:val="007615CD"/>
  </w:style>
  <w:style w:type="paragraph" w:styleId="aff6">
    <w:name w:val="Revision"/>
    <w:hidden/>
    <w:uiPriority w:val="99"/>
    <w:semiHidden/>
    <w:rsid w:val="0045144C"/>
    <w:pPr>
      <w:spacing w:after="0" w:line="240" w:lineRule="auto"/>
      <w:ind w:firstLine="0"/>
    </w:pPr>
  </w:style>
  <w:style w:type="character" w:customStyle="1" w:styleId="tlid-translation">
    <w:name w:val="tlid-translation"/>
    <w:basedOn w:val="a0"/>
    <w:rsid w:val="00813FA9"/>
  </w:style>
  <w:style w:type="character" w:customStyle="1" w:styleId="a4">
    <w:name w:val="Абзац списка Знак"/>
    <w:aliases w:val="UL Знак,Содержание. 2 уровень Знак"/>
    <w:link w:val="a3"/>
    <w:uiPriority w:val="34"/>
    <w:locked/>
    <w:rsid w:val="00B34434"/>
  </w:style>
  <w:style w:type="paragraph" w:customStyle="1" w:styleId="ListParagraph1">
    <w:name w:val="List Paragraph1"/>
    <w:basedOn w:val="a"/>
    <w:uiPriority w:val="34"/>
    <w:qFormat/>
    <w:rsid w:val="00774494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1">
    <w:name w:val="标题1"/>
    <w:basedOn w:val="10"/>
    <w:autoRedefine/>
    <w:rsid w:val="00B9621F"/>
    <w:pPr>
      <w:keepLines w:val="0"/>
      <w:pageBreakBefore/>
      <w:numPr>
        <w:numId w:val="2"/>
      </w:numPr>
      <w:pBdr>
        <w:bottom w:val="single" w:sz="8" w:space="6" w:color="auto"/>
      </w:pBdr>
      <w:spacing w:before="0" w:after="0" w:line="240" w:lineRule="auto"/>
      <w:contextualSpacing/>
      <w:jc w:val="both"/>
    </w:pPr>
    <w:rPr>
      <w:rFonts w:asciiTheme="minorHAnsi" w:eastAsiaTheme="minorEastAsia" w:hAnsiTheme="minorHAnsi" w:cs="Arial"/>
      <w:smallCaps w:val="0"/>
      <w:color w:val="auto"/>
      <w:spacing w:val="10"/>
      <w:kern w:val="20"/>
      <w:szCs w:val="28"/>
      <w:lang w:val="ru-RU" w:eastAsia="zh-CN"/>
    </w:rPr>
  </w:style>
  <w:style w:type="paragraph" w:customStyle="1" w:styleId="24">
    <w:name w:val="标题2"/>
    <w:basedOn w:val="2"/>
    <w:link w:val="2Char"/>
    <w:autoRedefine/>
    <w:rsid w:val="0038548A"/>
    <w:pPr>
      <w:keepLines w:val="0"/>
      <w:numPr>
        <w:ilvl w:val="0"/>
        <w:numId w:val="0"/>
      </w:numPr>
      <w:spacing w:before="0" w:after="120" w:line="240" w:lineRule="auto"/>
      <w:ind w:left="1260" w:hanging="1247"/>
    </w:pPr>
    <w:rPr>
      <w:rFonts w:eastAsiaTheme="minorEastAsia" w:cs="Times New Roman"/>
      <w:smallCaps w:val="0"/>
      <w:color w:val="auto"/>
      <w:spacing w:val="10"/>
      <w:kern w:val="28"/>
      <w:szCs w:val="20"/>
      <w:lang w:eastAsia="zh-CN"/>
    </w:rPr>
  </w:style>
  <w:style w:type="paragraph" w:customStyle="1" w:styleId="33">
    <w:name w:val="标题3"/>
    <w:basedOn w:val="3"/>
    <w:link w:val="3Char"/>
    <w:autoRedefine/>
    <w:rsid w:val="0014011F"/>
    <w:pPr>
      <w:keepLines w:val="0"/>
      <w:numPr>
        <w:ilvl w:val="0"/>
        <w:numId w:val="0"/>
      </w:numPr>
      <w:spacing w:before="0" w:after="120" w:line="240" w:lineRule="auto"/>
    </w:pPr>
    <w:rPr>
      <w:rFonts w:eastAsiaTheme="minorEastAsia" w:cs="Times New Roman"/>
      <w:color w:val="auto"/>
      <w:sz w:val="20"/>
      <w:szCs w:val="20"/>
      <w:lang w:val="ru-RU" w:eastAsia="zh-CN"/>
    </w:rPr>
  </w:style>
  <w:style w:type="paragraph" w:customStyle="1" w:styleId="4">
    <w:name w:val="标题4"/>
    <w:basedOn w:val="a"/>
    <w:rsid w:val="00B9621F"/>
    <w:pPr>
      <w:keepNext/>
      <w:numPr>
        <w:ilvl w:val="3"/>
        <w:numId w:val="2"/>
      </w:numPr>
      <w:spacing w:before="480" w:after="200" w:line="276" w:lineRule="auto"/>
      <w:contextualSpacing/>
      <w:jc w:val="both"/>
      <w:outlineLvl w:val="3"/>
    </w:pPr>
    <w:rPr>
      <w:rFonts w:cs="Times New Roman"/>
      <w:szCs w:val="24"/>
      <w:lang w:val="ru-RU" w:eastAsia="zh-CN"/>
    </w:rPr>
  </w:style>
  <w:style w:type="character" w:customStyle="1" w:styleId="2Char">
    <w:name w:val="标题2 Char"/>
    <w:basedOn w:val="a0"/>
    <w:link w:val="24"/>
    <w:rsid w:val="0038548A"/>
    <w:rPr>
      <w:rFonts w:ascii="Times New Roman" w:hAnsi="Times New Roman" w:cs="Times New Roman"/>
      <w:b/>
      <w:bCs/>
      <w:spacing w:val="10"/>
      <w:kern w:val="28"/>
      <w:szCs w:val="20"/>
      <w:lang w:eastAsia="zh-CN"/>
    </w:rPr>
  </w:style>
  <w:style w:type="character" w:customStyle="1" w:styleId="3Char">
    <w:name w:val="标题3 Char"/>
    <w:basedOn w:val="a0"/>
    <w:link w:val="33"/>
    <w:rsid w:val="0014011F"/>
    <w:rPr>
      <w:rFonts w:ascii="Times New Roman" w:hAnsi="Times New Roman" w:cs="Times New Roman"/>
      <w:b/>
      <w:bCs/>
      <w:sz w:val="20"/>
      <w:szCs w:val="20"/>
      <w:lang w:val="ru-RU" w:eastAsia="zh-CN"/>
    </w:rPr>
  </w:style>
  <w:style w:type="paragraph" w:customStyle="1" w:styleId="ttxt">
    <w:name w:val="ttxt"/>
    <w:uiPriority w:val="99"/>
    <w:rsid w:val="00B9621F"/>
    <w:pPr>
      <w:suppressAutoHyphens/>
      <w:spacing w:before="40" w:after="40" w:line="216" w:lineRule="auto"/>
      <w:ind w:right="-1" w:firstLine="0"/>
      <w:jc w:val="both"/>
    </w:pPr>
    <w:rPr>
      <w:rFonts w:ascii="FuturaA Bk BT" w:hAnsi="FuturaA Bk BT" w:cs="Times New Roman"/>
      <w:snapToGrid w:val="0"/>
      <w:lang w:eastAsia="zh-CN"/>
    </w:rPr>
  </w:style>
  <w:style w:type="paragraph" w:customStyle="1" w:styleId="Bullet">
    <w:name w:val="Bullet"/>
    <w:basedOn w:val="a"/>
    <w:link w:val="BulletChar"/>
    <w:rsid w:val="00B9621F"/>
    <w:pPr>
      <w:numPr>
        <w:numId w:val="3"/>
      </w:numPr>
      <w:adjustRightInd w:val="0"/>
      <w:spacing w:before="240" w:after="200" w:line="288" w:lineRule="auto"/>
      <w:contextualSpacing/>
      <w:jc w:val="both"/>
    </w:pPr>
    <w:rPr>
      <w:rFonts w:cs="Times New Roman"/>
      <w:lang w:val="ru-RU" w:eastAsia="zh-CN"/>
    </w:rPr>
  </w:style>
  <w:style w:type="character" w:customStyle="1" w:styleId="BulletChar">
    <w:name w:val="Bullet Char"/>
    <w:basedOn w:val="a0"/>
    <w:link w:val="Bullet"/>
    <w:rsid w:val="00B9621F"/>
    <w:rPr>
      <w:rFonts w:cs="Times New Roman"/>
      <w:lang w:val="ru-RU" w:eastAsia="zh-CN"/>
    </w:rPr>
  </w:style>
  <w:style w:type="paragraph" w:customStyle="1" w:styleId="25">
    <w:name w:val="样式2"/>
    <w:basedOn w:val="afc"/>
    <w:link w:val="2CharChar"/>
    <w:autoRedefine/>
    <w:rsid w:val="008B7A47"/>
    <w:pPr>
      <w:spacing w:after="0"/>
      <w:ind w:left="1247" w:firstLine="0"/>
      <w:contextualSpacing/>
      <w:jc w:val="center"/>
    </w:pPr>
    <w:rPr>
      <w:rFonts w:cs="Times New Roman"/>
      <w:b/>
      <w:i w:val="0"/>
      <w:iCs w:val="0"/>
      <w:snapToGrid w:val="0"/>
      <w:color w:val="auto"/>
      <w:sz w:val="20"/>
      <w:szCs w:val="20"/>
      <w:lang w:val="ru-RU" w:eastAsia="zh-CN"/>
    </w:rPr>
  </w:style>
  <w:style w:type="character" w:customStyle="1" w:styleId="2CharChar">
    <w:name w:val="样式2 Char Char"/>
    <w:basedOn w:val="a0"/>
    <w:link w:val="25"/>
    <w:rsid w:val="008B7A47"/>
    <w:rPr>
      <w:rFonts w:cs="Times New Roman"/>
      <w:b/>
      <w:snapToGrid w:val="0"/>
      <w:sz w:val="20"/>
      <w:szCs w:val="20"/>
      <w:lang w:val="ru-RU" w:eastAsia="zh-CN"/>
    </w:rPr>
  </w:style>
  <w:style w:type="paragraph" w:customStyle="1" w:styleId="aff7">
    <w:name w:val="表格内文字"/>
    <w:basedOn w:val="a"/>
    <w:autoRedefine/>
    <w:rsid w:val="0031739F"/>
    <w:pPr>
      <w:keepLines/>
      <w:spacing w:after="0" w:line="240" w:lineRule="auto"/>
      <w:ind w:firstLine="0"/>
      <w:contextualSpacing/>
      <w:jc w:val="both"/>
      <w:textAlignment w:val="top"/>
    </w:pPr>
    <w:rPr>
      <w:rFonts w:cs="Times New Roman"/>
      <w:kern w:val="2"/>
      <w:szCs w:val="18"/>
      <w:lang w:val="ru-RU" w:eastAsia="zh-CN"/>
    </w:rPr>
  </w:style>
  <w:style w:type="paragraph" w:customStyle="1" w:styleId="AnnexSub">
    <w:name w:val="AnnexSub"/>
    <w:basedOn w:val="a"/>
    <w:rsid w:val="009339B2"/>
    <w:pPr>
      <w:numPr>
        <w:numId w:val="4"/>
      </w:numPr>
      <w:spacing w:after="0" w:line="240" w:lineRule="auto"/>
    </w:pPr>
    <w:rPr>
      <w:rFonts w:ascii="Arial Black" w:hAnsi="Arial Black" w:cs="Times New Roman"/>
      <w:lang w:eastAsia="zh-CN"/>
    </w:rPr>
  </w:style>
  <w:style w:type="character" w:styleId="aff8">
    <w:name w:val="FollowedHyperlink"/>
    <w:basedOn w:val="a0"/>
    <w:uiPriority w:val="99"/>
    <w:semiHidden/>
    <w:unhideWhenUsed/>
    <w:rsid w:val="00CB5558"/>
    <w:rPr>
      <w:color w:val="954F72" w:themeColor="followedHyperlink"/>
      <w:u w:val="single"/>
    </w:rPr>
  </w:style>
  <w:style w:type="paragraph" w:customStyle="1" w:styleId="Default">
    <w:name w:val="Default"/>
    <w:rsid w:val="00811C0F"/>
    <w:pPr>
      <w:autoSpaceDE w:val="0"/>
      <w:autoSpaceDN w:val="0"/>
      <w:adjustRightInd w:val="0"/>
      <w:spacing w:after="0" w:line="240" w:lineRule="auto"/>
      <w:ind w:firstLine="0"/>
    </w:pPr>
    <w:rPr>
      <w:rFonts w:ascii="Arial" w:eastAsia="Times New Roman" w:hAnsi="Arial" w:cs="Arial"/>
      <w:color w:val="000000"/>
      <w:sz w:val="24"/>
      <w:szCs w:val="24"/>
      <w:lang w:val="ru-RU" w:eastAsia="sv-SE"/>
    </w:rPr>
  </w:style>
  <w:style w:type="paragraph" w:styleId="26">
    <w:name w:val="Body Text 2"/>
    <w:basedOn w:val="a"/>
    <w:link w:val="27"/>
    <w:unhideWhenUsed/>
    <w:rsid w:val="00F67A85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F67A85"/>
  </w:style>
  <w:style w:type="paragraph" w:styleId="34">
    <w:name w:val="Body Text 3"/>
    <w:basedOn w:val="a"/>
    <w:link w:val="35"/>
    <w:uiPriority w:val="99"/>
    <w:semiHidden/>
    <w:unhideWhenUsed/>
    <w:rsid w:val="00F67A8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F67A85"/>
    <w:rPr>
      <w:sz w:val="16"/>
      <w:szCs w:val="16"/>
    </w:rPr>
  </w:style>
  <w:style w:type="paragraph" w:customStyle="1" w:styleId="Style1">
    <w:name w:val="Style1"/>
    <w:basedOn w:val="a"/>
    <w:link w:val="Style1Char"/>
    <w:qFormat/>
    <w:rsid w:val="00DC60E8"/>
    <w:rPr>
      <w:rFonts w:ascii="Times New Roman" w:hAnsi="Times New Roman"/>
      <w:b/>
      <w:lang w:val="ru-RU"/>
    </w:rPr>
  </w:style>
  <w:style w:type="paragraph" w:customStyle="1" w:styleId="Style2">
    <w:name w:val="Style2"/>
    <w:basedOn w:val="a"/>
    <w:link w:val="Style2Char"/>
    <w:qFormat/>
    <w:rsid w:val="00201E5E"/>
    <w:pPr>
      <w:spacing w:after="120" w:line="240" w:lineRule="auto"/>
      <w:ind w:firstLine="0"/>
    </w:pPr>
    <w:rPr>
      <w:rFonts w:ascii="Times New Roman" w:hAnsi="Times New Roman"/>
      <w:b/>
      <w:sz w:val="20"/>
      <w:lang w:val="ru-RU"/>
    </w:rPr>
  </w:style>
  <w:style w:type="character" w:customStyle="1" w:styleId="Style1Char">
    <w:name w:val="Style1 Char"/>
    <w:basedOn w:val="a0"/>
    <w:link w:val="Style1"/>
    <w:rsid w:val="00DC60E8"/>
    <w:rPr>
      <w:rFonts w:ascii="Times New Roman" w:hAnsi="Times New Roman"/>
      <w:b/>
      <w:lang w:val="ru-RU"/>
    </w:rPr>
  </w:style>
  <w:style w:type="paragraph" w:customStyle="1" w:styleId="Style3">
    <w:name w:val="Style3"/>
    <w:basedOn w:val="Style2"/>
    <w:link w:val="Style3Char"/>
    <w:qFormat/>
    <w:rsid w:val="00201E5E"/>
  </w:style>
  <w:style w:type="character" w:customStyle="1" w:styleId="Style2Char">
    <w:name w:val="Style2 Char"/>
    <w:basedOn w:val="a0"/>
    <w:link w:val="Style2"/>
    <w:rsid w:val="00201E5E"/>
    <w:rPr>
      <w:rFonts w:ascii="Times New Roman" w:hAnsi="Times New Roman"/>
      <w:b/>
      <w:sz w:val="20"/>
      <w:lang w:val="ru-RU"/>
    </w:rPr>
  </w:style>
  <w:style w:type="character" w:customStyle="1" w:styleId="Style3Char">
    <w:name w:val="Style3 Char"/>
    <w:basedOn w:val="Style2Char"/>
    <w:link w:val="Style3"/>
    <w:rsid w:val="00201E5E"/>
    <w:rPr>
      <w:rFonts w:ascii="Times New Roman" w:hAnsi="Times New Roman"/>
      <w:b/>
      <w:sz w:val="20"/>
      <w:lang w:val="ru-RU"/>
    </w:rPr>
  </w:style>
  <w:style w:type="table" w:customStyle="1" w:styleId="TableGrid">
    <w:name w:val="TableGrid"/>
    <w:rsid w:val="006201DC"/>
    <w:pPr>
      <w:spacing w:after="0" w:line="240" w:lineRule="auto"/>
      <w:ind w:firstLine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">
    <w:name w:val="No List1"/>
    <w:next w:val="a2"/>
    <w:uiPriority w:val="99"/>
    <w:semiHidden/>
    <w:unhideWhenUsed/>
    <w:rsid w:val="009628DF"/>
  </w:style>
  <w:style w:type="table" w:customStyle="1" w:styleId="TableGrid1">
    <w:name w:val="Table Grid1"/>
    <w:basedOn w:val="a1"/>
    <w:next w:val="aff5"/>
    <w:uiPriority w:val="59"/>
    <w:rsid w:val="009628DF"/>
    <w:pPr>
      <w:spacing w:after="0" w:line="240" w:lineRule="auto"/>
      <w:ind w:firstLin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9628DF"/>
  </w:style>
  <w:style w:type="paragraph" w:styleId="HTML">
    <w:name w:val="HTML Preformatted"/>
    <w:basedOn w:val="a"/>
    <w:link w:val="HTML0"/>
    <w:uiPriority w:val="99"/>
    <w:unhideWhenUsed/>
    <w:rsid w:val="009628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8D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-">
    <w:name w:val="- Абзац"/>
    <w:basedOn w:val="a"/>
    <w:qFormat/>
    <w:rsid w:val="009628DF"/>
    <w:pPr>
      <w:numPr>
        <w:numId w:val="6"/>
      </w:numPr>
      <w:tabs>
        <w:tab w:val="left" w:pos="141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Indent2">
    <w:name w:val="Маркированный список 2.Indent 2"/>
    <w:basedOn w:val="a"/>
    <w:rsid w:val="009628DF"/>
    <w:pPr>
      <w:spacing w:before="60" w:after="60" w:line="240" w:lineRule="auto"/>
      <w:ind w:firstLine="0"/>
    </w:pPr>
    <w:rPr>
      <w:rFonts w:ascii="Times New Roman" w:eastAsia="Times New Roman" w:hAnsi="Times New Roman" w:cs="Times New Roman"/>
      <w:szCs w:val="20"/>
      <w:lang w:val="ru-RU" w:eastAsia="ru-RU"/>
    </w:rPr>
  </w:style>
  <w:style w:type="paragraph" w:styleId="aff9">
    <w:name w:val="Block Text"/>
    <w:basedOn w:val="a"/>
    <w:uiPriority w:val="99"/>
    <w:rsid w:val="009628DF"/>
    <w:pPr>
      <w:tabs>
        <w:tab w:val="left" w:pos="810"/>
      </w:tabs>
      <w:spacing w:after="0" w:line="240" w:lineRule="auto"/>
      <w:ind w:left="720" w:right="576" w:hanging="540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ffa">
    <w:name w:val="Body Text Indent"/>
    <w:basedOn w:val="a"/>
    <w:link w:val="affb"/>
    <w:uiPriority w:val="99"/>
    <w:rsid w:val="009628DF"/>
    <w:pPr>
      <w:spacing w:after="120" w:line="240" w:lineRule="auto"/>
      <w:ind w:left="283" w:firstLine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b">
    <w:name w:val="Основной текст с отступом Знак"/>
    <w:basedOn w:val="a0"/>
    <w:link w:val="affa"/>
    <w:uiPriority w:val="99"/>
    <w:rsid w:val="009628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Oaeno1">
    <w:name w:val="Oaeno1"/>
    <w:rsid w:val="009628DF"/>
    <w:pPr>
      <w:suppressAutoHyphens/>
      <w:spacing w:after="0" w:line="240" w:lineRule="auto"/>
      <w:ind w:firstLine="0"/>
    </w:pPr>
    <w:rPr>
      <w:rFonts w:ascii="Courier New" w:eastAsia="ヒラギノ角ゴ Pro W3" w:hAnsi="Courier New" w:cs="Times New Roman"/>
      <w:color w:val="000000"/>
      <w:sz w:val="20"/>
      <w:szCs w:val="20"/>
      <w:lang w:eastAsia="ru-RU"/>
    </w:rPr>
  </w:style>
  <w:style w:type="paragraph" w:customStyle="1" w:styleId="font0">
    <w:name w:val="font0"/>
    <w:basedOn w:val="a"/>
    <w:rsid w:val="009628DF"/>
    <w:pP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color w:val="000000"/>
      <w:lang w:val="ru-RU" w:eastAsia="ru-RU"/>
    </w:rPr>
  </w:style>
  <w:style w:type="paragraph" w:customStyle="1" w:styleId="xl66">
    <w:name w:val="xl6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0">
    <w:name w:val="xl8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lt-edited1">
    <w:name w:val="alt-edited1"/>
    <w:basedOn w:val="a0"/>
    <w:rsid w:val="009628DF"/>
    <w:rPr>
      <w:color w:val="4D90F0"/>
    </w:rPr>
  </w:style>
  <w:style w:type="character" w:customStyle="1" w:styleId="shorttext">
    <w:name w:val="short_text"/>
    <w:basedOn w:val="a0"/>
    <w:rsid w:val="009628DF"/>
  </w:style>
  <w:style w:type="character" w:customStyle="1" w:styleId="product-specshighlights-desc">
    <w:name w:val="product-specs__highlights-desc"/>
    <w:basedOn w:val="a0"/>
    <w:rsid w:val="00F91290"/>
  </w:style>
  <w:style w:type="paragraph" w:customStyle="1" w:styleId="msonormal0">
    <w:name w:val="msonormal"/>
    <w:basedOn w:val="a"/>
    <w:rsid w:val="008316F1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8316F1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8316F1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31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6">
    <w:name w:val="xl86"/>
    <w:basedOn w:val="a"/>
    <w:rsid w:val="008316F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831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8316F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31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 w:line="240" w:lineRule="auto"/>
      <w:ind w:firstLine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0">
    <w:name w:val="xl90"/>
    <w:basedOn w:val="a"/>
    <w:rsid w:val="008316F1"/>
    <w:pPr>
      <w:pBdr>
        <w:bottom w:val="single" w:sz="8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831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831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831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  <w:ind w:firstLine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4">
    <w:name w:val="xl94"/>
    <w:basedOn w:val="a"/>
    <w:rsid w:val="008316F1"/>
    <w:pPr>
      <w:shd w:val="clear" w:color="000000" w:fill="9BBB59"/>
      <w:spacing w:before="100" w:beforeAutospacing="1" w:after="100" w:afterAutospacing="1" w:line="240" w:lineRule="auto"/>
      <w:ind w:firstLine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831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831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8316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831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1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a"/>
    <w:rsid w:val="008316F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1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16F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16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831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8316F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831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831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Calibri"/>
      <w:sz w:val="18"/>
      <w:szCs w:val="18"/>
    </w:rPr>
  </w:style>
  <w:style w:type="paragraph" w:customStyle="1" w:styleId="xl108">
    <w:name w:val="xl108"/>
    <w:basedOn w:val="a"/>
    <w:rsid w:val="00831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Calibri"/>
      <w:sz w:val="18"/>
      <w:szCs w:val="18"/>
    </w:rPr>
  </w:style>
  <w:style w:type="paragraph" w:customStyle="1" w:styleId="xl109">
    <w:name w:val="xl109"/>
    <w:basedOn w:val="a"/>
    <w:rsid w:val="00831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xl110">
    <w:name w:val="xl110"/>
    <w:basedOn w:val="a"/>
    <w:rsid w:val="00831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Calibri"/>
      <w:sz w:val="18"/>
      <w:szCs w:val="18"/>
    </w:rPr>
  </w:style>
  <w:style w:type="paragraph" w:customStyle="1" w:styleId="xl111">
    <w:name w:val="xl111"/>
    <w:basedOn w:val="a"/>
    <w:rsid w:val="00831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Calibri"/>
      <w:sz w:val="18"/>
      <w:szCs w:val="18"/>
    </w:rPr>
  </w:style>
  <w:style w:type="paragraph" w:customStyle="1" w:styleId="xl112">
    <w:name w:val="xl112"/>
    <w:basedOn w:val="a"/>
    <w:rsid w:val="00831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Calibri"/>
      <w:color w:val="000000"/>
      <w:sz w:val="18"/>
      <w:szCs w:val="18"/>
    </w:rPr>
  </w:style>
  <w:style w:type="character" w:customStyle="1" w:styleId="whitespace-normal">
    <w:name w:val="whitespace-normal"/>
    <w:basedOn w:val="a0"/>
    <w:rsid w:val="00E22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52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5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31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3970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75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15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2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7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6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1414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58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0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60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0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1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4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884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1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8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7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42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65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95911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55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5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8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8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77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02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53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363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71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8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2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0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28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444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rgbClr val="FF000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5012AC-DF66-424D-BE45-073535DB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1700</Words>
  <Characters>9694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Процедура по созданию заявки на закупку(PR) в системе SAP в Департаменте Технологий ИП ООО COSCOM</vt:lpstr>
      <vt:lpstr>Процедура по созданию заявки на закупку(PR) в системе SAP в Департаменте Технологий ИП ООО COSCOM</vt:lpstr>
    </vt:vector>
  </TitlesOfParts>
  <Company>Uell</Company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Процедура по созданию заявки на закупку(PR) в системе SAP в Департаменте Технологий ИП ООО COSCOM</dc:title>
  <dc:creator>Самир Багиров</dc:creator>
  <cp:lastModifiedBy>Искандар Юнусов</cp:lastModifiedBy>
  <cp:revision>18</cp:revision>
  <cp:lastPrinted>2021-05-05T04:55:00Z</cp:lastPrinted>
  <dcterms:created xsi:type="dcterms:W3CDTF">2026-06-01T06:06:00Z</dcterms:created>
  <dcterms:modified xsi:type="dcterms:W3CDTF">2026-06-02T06:03:00Z</dcterms:modified>
</cp:coreProperties>
</file>